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7CF7A" w14:textId="104FAE5D" w:rsidR="00D6021F" w:rsidRPr="00D332BC" w:rsidRDefault="00CF19D7" w:rsidP="00DF4CF6">
      <w:pPr>
        <w:pStyle w:val="Titre1"/>
        <w:rPr>
          <w:b/>
          <w:bCs/>
        </w:rPr>
      </w:pPr>
      <w:r w:rsidRPr="00D332BC">
        <w:rPr>
          <w:b/>
          <w:bCs/>
        </w:rPr>
        <w:t>Plénière du jeudi 19 octobre 2023 : « Invalidité, incapacité, état de santé et retraite : trajectoires de fin de carrière, inégalités sociales, substitution entre les dispositifs de sortie du marché du travail</w:t>
      </w:r>
      <w:r w:rsidR="00D332BC" w:rsidRPr="00D332BC">
        <w:rPr>
          <w:b/>
          <w:bCs/>
        </w:rPr>
        <w:t> »</w:t>
      </w:r>
    </w:p>
    <w:p w14:paraId="5BA6BAB0" w14:textId="77777777" w:rsidR="00CF19D7" w:rsidRDefault="00CF19D7" w:rsidP="00CB1416">
      <w:pPr>
        <w:jc w:val="both"/>
      </w:pPr>
    </w:p>
    <w:p w14:paraId="4BC0A103" w14:textId="6B5D0C3A" w:rsidR="00B970F0" w:rsidRDefault="00B970F0" w:rsidP="00CB1416">
      <w:pPr>
        <w:jc w:val="both"/>
        <w:rPr>
          <w:sz w:val="22"/>
          <w:szCs w:val="22"/>
        </w:rPr>
      </w:pPr>
      <w:r>
        <w:rPr>
          <w:sz w:val="22"/>
          <w:szCs w:val="22"/>
        </w:rPr>
        <w:t>Introduction par Amélie Carrère (IPP)</w:t>
      </w:r>
    </w:p>
    <w:p w14:paraId="69FE7F89" w14:textId="080C8C47" w:rsidR="00B970F0" w:rsidRDefault="00B970F0" w:rsidP="00B970F0">
      <w:pPr>
        <w:pStyle w:val="Paragraphedeliste"/>
        <w:numPr>
          <w:ilvl w:val="0"/>
          <w:numId w:val="1"/>
        </w:numPr>
        <w:jc w:val="both"/>
        <w:rPr>
          <w:sz w:val="22"/>
          <w:szCs w:val="22"/>
          <w:lang w:val="en-US"/>
        </w:rPr>
      </w:pPr>
      <w:r w:rsidRPr="00B970F0">
        <w:rPr>
          <w:sz w:val="22"/>
          <w:szCs w:val="22"/>
          <w:lang w:val="en-US"/>
        </w:rPr>
        <w:t>Beth Truesdale (W.E. Up</w:t>
      </w:r>
      <w:r>
        <w:rPr>
          <w:sz w:val="22"/>
          <w:szCs w:val="22"/>
          <w:lang w:val="en-US"/>
        </w:rPr>
        <w:t>john Institute for Employment Research)</w:t>
      </w:r>
    </w:p>
    <w:p w14:paraId="732A6A4E" w14:textId="30E0F6A1" w:rsidR="00B970F0" w:rsidRPr="00B970F0" w:rsidRDefault="00B970F0" w:rsidP="00B970F0">
      <w:pPr>
        <w:pStyle w:val="Paragraphedeliste"/>
        <w:numPr>
          <w:ilvl w:val="0"/>
          <w:numId w:val="1"/>
        </w:numPr>
        <w:jc w:val="both"/>
        <w:rPr>
          <w:sz w:val="22"/>
          <w:szCs w:val="22"/>
        </w:rPr>
      </w:pPr>
      <w:proofErr w:type="spellStart"/>
      <w:r w:rsidRPr="00B970F0">
        <w:rPr>
          <w:sz w:val="22"/>
          <w:szCs w:val="22"/>
        </w:rPr>
        <w:t>Discutante</w:t>
      </w:r>
      <w:proofErr w:type="spellEnd"/>
      <w:r w:rsidRPr="00B970F0">
        <w:rPr>
          <w:sz w:val="22"/>
          <w:szCs w:val="22"/>
        </w:rPr>
        <w:t xml:space="preserve"> : Nathalie </w:t>
      </w:r>
      <w:proofErr w:type="spellStart"/>
      <w:r w:rsidRPr="00B970F0">
        <w:rPr>
          <w:sz w:val="22"/>
          <w:szCs w:val="22"/>
        </w:rPr>
        <w:t>Burnay</w:t>
      </w:r>
      <w:proofErr w:type="spellEnd"/>
      <w:r w:rsidRPr="00B970F0">
        <w:rPr>
          <w:sz w:val="22"/>
          <w:szCs w:val="22"/>
        </w:rPr>
        <w:t xml:space="preserve"> (Université catholique de Louvain et Université de Namur</w:t>
      </w:r>
      <w:r>
        <w:rPr>
          <w:sz w:val="22"/>
          <w:szCs w:val="22"/>
        </w:rPr>
        <w:t>)</w:t>
      </w:r>
    </w:p>
    <w:p w14:paraId="29CC56F9" w14:textId="6D1B7501" w:rsidR="00B970F0" w:rsidRDefault="00B970F0" w:rsidP="00211CB9">
      <w:pPr>
        <w:jc w:val="both"/>
        <w:rPr>
          <w:rFonts w:cstheme="minorHAnsi"/>
          <w:sz w:val="22"/>
          <w:szCs w:val="22"/>
        </w:rPr>
      </w:pPr>
    </w:p>
    <w:p w14:paraId="5164ABE9" w14:textId="3BC06DCD" w:rsidR="00CB6614" w:rsidRPr="00CB6614" w:rsidRDefault="00CB6614" w:rsidP="00F85E17">
      <w:pPr>
        <w:pStyle w:val="Titre2"/>
      </w:pPr>
      <w:r w:rsidRPr="00CB6614">
        <w:t>Lecture de Beth Truesdale</w:t>
      </w:r>
    </w:p>
    <w:p w14:paraId="19D4B5A3" w14:textId="6F9E839F" w:rsidR="00BB61AE" w:rsidRDefault="00BB61AE" w:rsidP="00211CB9">
      <w:pPr>
        <w:pStyle w:val="NormalWeb"/>
        <w:spacing w:before="0" w:beforeAutospacing="0" w:after="0" w:afterAutospacing="0"/>
        <w:jc w:val="both"/>
        <w:rPr>
          <w:rFonts w:asciiTheme="minorHAnsi" w:hAnsiTheme="minorHAnsi" w:cstheme="minorHAnsi"/>
          <w:color w:val="111111"/>
          <w:sz w:val="22"/>
          <w:szCs w:val="22"/>
        </w:rPr>
      </w:pPr>
      <w:r w:rsidRPr="00CB6614">
        <w:rPr>
          <w:rFonts w:asciiTheme="minorHAnsi" w:hAnsiTheme="minorHAnsi" w:cstheme="minorHAnsi"/>
          <w:color w:val="111111"/>
          <w:sz w:val="22"/>
          <w:szCs w:val="22"/>
        </w:rPr>
        <w:t>Beth Truesdale</w:t>
      </w:r>
      <w:r w:rsidRPr="00211CB9">
        <w:rPr>
          <w:rFonts w:asciiTheme="minorHAnsi" w:hAnsiTheme="minorHAnsi" w:cstheme="minorHAnsi"/>
          <w:color w:val="111111"/>
          <w:sz w:val="22"/>
          <w:szCs w:val="22"/>
        </w:rPr>
        <w:t xml:space="preserve"> a centré son intervention sur les personnes qui sont </w:t>
      </w:r>
      <w:r w:rsidRPr="0041509F">
        <w:rPr>
          <w:rFonts w:asciiTheme="minorHAnsi" w:hAnsiTheme="minorHAnsi" w:cstheme="minorHAnsi"/>
          <w:color w:val="111111"/>
          <w:sz w:val="22"/>
          <w:szCs w:val="22"/>
        </w:rPr>
        <w:t>laissées pour compte</w:t>
      </w:r>
      <w:r w:rsidR="00196713">
        <w:rPr>
          <w:rFonts w:asciiTheme="minorHAnsi" w:hAnsiTheme="minorHAnsi" w:cstheme="minorHAnsi"/>
          <w:color w:val="111111"/>
          <w:sz w:val="22"/>
          <w:szCs w:val="22"/>
        </w:rPr>
        <w:t xml:space="preserve"> </w:t>
      </w:r>
      <w:r w:rsidRPr="00211CB9">
        <w:rPr>
          <w:rFonts w:asciiTheme="minorHAnsi" w:hAnsiTheme="minorHAnsi" w:cstheme="minorHAnsi"/>
          <w:color w:val="111111"/>
          <w:sz w:val="22"/>
          <w:szCs w:val="22"/>
        </w:rPr>
        <w:t xml:space="preserve">par l’augmentation de l’âge de la retraite. Elle s’est appuyée pour cela sur le livre </w:t>
      </w:r>
      <w:hyperlink r:id="rId7" w:history="1">
        <w:r w:rsidRPr="00211CB9">
          <w:rPr>
            <w:rStyle w:val="Lienhypertexte"/>
            <w:rFonts w:asciiTheme="minorHAnsi" w:hAnsiTheme="minorHAnsi" w:cstheme="minorHAnsi"/>
            <w:i/>
            <w:iCs/>
            <w:sz w:val="22"/>
            <w:szCs w:val="22"/>
          </w:rPr>
          <w:t>Overtime, America’s Aging Workforce and the Future of Working Longer</w:t>
        </w:r>
      </w:hyperlink>
      <w:r w:rsidRPr="00211CB9">
        <w:rPr>
          <w:rFonts w:asciiTheme="minorHAnsi" w:hAnsiTheme="minorHAnsi" w:cstheme="minorHAnsi"/>
          <w:color w:val="111111"/>
          <w:sz w:val="22"/>
          <w:szCs w:val="22"/>
        </w:rPr>
        <w:t xml:space="preserve">, qu’elle a co-édité en 2022 avec la professeure Lisa F. Berkman. </w:t>
      </w:r>
      <w:r w:rsidR="00AF402C">
        <w:rPr>
          <w:rFonts w:asciiTheme="minorHAnsi" w:hAnsiTheme="minorHAnsi" w:cstheme="minorHAnsi"/>
          <w:color w:val="111111"/>
          <w:sz w:val="22"/>
          <w:szCs w:val="22"/>
        </w:rPr>
        <w:t>Si u</w:t>
      </w:r>
      <w:r w:rsidRPr="00211CB9">
        <w:rPr>
          <w:rFonts w:asciiTheme="minorHAnsi" w:hAnsiTheme="minorHAnsi" w:cstheme="minorHAnsi"/>
          <w:color w:val="111111"/>
          <w:sz w:val="22"/>
          <w:szCs w:val="22"/>
        </w:rPr>
        <w:t xml:space="preserve">ne grande partie du livre </w:t>
      </w:r>
      <w:r w:rsidR="00AF402C">
        <w:rPr>
          <w:rFonts w:asciiTheme="minorHAnsi" w:hAnsiTheme="minorHAnsi" w:cstheme="minorHAnsi"/>
          <w:color w:val="111111"/>
          <w:sz w:val="22"/>
          <w:szCs w:val="22"/>
        </w:rPr>
        <w:t>porte sur les</w:t>
      </w:r>
      <w:r w:rsidRPr="00211CB9">
        <w:rPr>
          <w:rFonts w:asciiTheme="minorHAnsi" w:hAnsiTheme="minorHAnsi" w:cstheme="minorHAnsi"/>
          <w:color w:val="111111"/>
          <w:sz w:val="22"/>
          <w:szCs w:val="22"/>
        </w:rPr>
        <w:t xml:space="preserve"> États-Unis, Beth Truesdale </w:t>
      </w:r>
      <w:r w:rsidR="00AF402C">
        <w:rPr>
          <w:rFonts w:asciiTheme="minorHAnsi" w:hAnsiTheme="minorHAnsi" w:cstheme="minorHAnsi"/>
          <w:color w:val="111111"/>
          <w:sz w:val="22"/>
          <w:szCs w:val="22"/>
        </w:rPr>
        <w:t>considère que l</w:t>
      </w:r>
      <w:r w:rsidRPr="00211CB9">
        <w:rPr>
          <w:rFonts w:asciiTheme="minorHAnsi" w:hAnsiTheme="minorHAnsi" w:cstheme="minorHAnsi"/>
          <w:color w:val="111111"/>
          <w:sz w:val="22"/>
          <w:szCs w:val="22"/>
        </w:rPr>
        <w:t xml:space="preserve">es problèmes et </w:t>
      </w:r>
      <w:r w:rsidR="00AF402C">
        <w:rPr>
          <w:rFonts w:asciiTheme="minorHAnsi" w:hAnsiTheme="minorHAnsi" w:cstheme="minorHAnsi"/>
          <w:color w:val="111111"/>
          <w:sz w:val="22"/>
          <w:szCs w:val="22"/>
        </w:rPr>
        <w:t>l</w:t>
      </w:r>
      <w:r w:rsidRPr="00211CB9">
        <w:rPr>
          <w:rFonts w:asciiTheme="minorHAnsi" w:hAnsiTheme="minorHAnsi" w:cstheme="minorHAnsi"/>
          <w:color w:val="111111"/>
          <w:sz w:val="22"/>
          <w:szCs w:val="22"/>
        </w:rPr>
        <w:t xml:space="preserve">es perspectives </w:t>
      </w:r>
      <w:r w:rsidR="00AF402C">
        <w:rPr>
          <w:rFonts w:asciiTheme="minorHAnsi" w:hAnsiTheme="minorHAnsi" w:cstheme="minorHAnsi"/>
          <w:color w:val="111111"/>
          <w:sz w:val="22"/>
          <w:szCs w:val="22"/>
        </w:rPr>
        <w:t xml:space="preserve">sont </w:t>
      </w:r>
      <w:r w:rsidRPr="00211CB9">
        <w:rPr>
          <w:rFonts w:asciiTheme="minorHAnsi" w:hAnsiTheme="minorHAnsi" w:cstheme="minorHAnsi"/>
          <w:color w:val="111111"/>
          <w:sz w:val="22"/>
          <w:szCs w:val="22"/>
        </w:rPr>
        <w:t xml:space="preserve">similaires </w:t>
      </w:r>
      <w:r w:rsidR="00AF402C">
        <w:rPr>
          <w:rFonts w:asciiTheme="minorHAnsi" w:hAnsiTheme="minorHAnsi" w:cstheme="minorHAnsi"/>
          <w:color w:val="111111"/>
          <w:sz w:val="22"/>
          <w:szCs w:val="22"/>
        </w:rPr>
        <w:t xml:space="preserve">aux </w:t>
      </w:r>
      <w:r w:rsidRPr="00211CB9">
        <w:rPr>
          <w:rFonts w:asciiTheme="minorHAnsi" w:hAnsiTheme="minorHAnsi" w:cstheme="minorHAnsi"/>
          <w:color w:val="111111"/>
          <w:sz w:val="22"/>
          <w:szCs w:val="22"/>
        </w:rPr>
        <w:t xml:space="preserve">autres pays </w:t>
      </w:r>
      <w:r w:rsidR="00AF402C">
        <w:rPr>
          <w:rFonts w:asciiTheme="minorHAnsi" w:hAnsiTheme="minorHAnsi" w:cstheme="minorHAnsi"/>
          <w:color w:val="111111"/>
          <w:sz w:val="22"/>
          <w:szCs w:val="22"/>
        </w:rPr>
        <w:t>dont la</w:t>
      </w:r>
      <w:r w:rsidRPr="00211CB9">
        <w:rPr>
          <w:rFonts w:asciiTheme="minorHAnsi" w:hAnsiTheme="minorHAnsi" w:cstheme="minorHAnsi"/>
          <w:color w:val="111111"/>
          <w:sz w:val="22"/>
          <w:szCs w:val="22"/>
        </w:rPr>
        <w:t xml:space="preserve"> population </w:t>
      </w:r>
      <w:r w:rsidR="00FB1407">
        <w:rPr>
          <w:rFonts w:asciiTheme="minorHAnsi" w:hAnsiTheme="minorHAnsi" w:cstheme="minorHAnsi"/>
          <w:color w:val="111111"/>
          <w:sz w:val="22"/>
          <w:szCs w:val="22"/>
        </w:rPr>
        <w:t xml:space="preserve">est </w:t>
      </w:r>
      <w:r w:rsidRPr="00211CB9">
        <w:rPr>
          <w:rFonts w:asciiTheme="minorHAnsi" w:hAnsiTheme="minorHAnsi" w:cstheme="minorHAnsi"/>
          <w:color w:val="111111"/>
          <w:sz w:val="22"/>
          <w:szCs w:val="22"/>
        </w:rPr>
        <w:t>vieillissante.</w:t>
      </w:r>
    </w:p>
    <w:p w14:paraId="39D61B44" w14:textId="77777777" w:rsidR="00211CB9" w:rsidRPr="00211CB9" w:rsidRDefault="00211CB9" w:rsidP="00211CB9">
      <w:pPr>
        <w:pStyle w:val="NormalWeb"/>
        <w:spacing w:before="0" w:beforeAutospacing="0" w:after="0" w:afterAutospacing="0"/>
        <w:jc w:val="both"/>
        <w:rPr>
          <w:rFonts w:asciiTheme="minorHAnsi" w:hAnsiTheme="minorHAnsi" w:cstheme="minorHAnsi"/>
          <w:color w:val="111111"/>
          <w:sz w:val="22"/>
          <w:szCs w:val="22"/>
        </w:rPr>
      </w:pPr>
    </w:p>
    <w:p w14:paraId="1048F6A3" w14:textId="58E095AA" w:rsidR="00BB61AE" w:rsidRDefault="00BB61AE" w:rsidP="00211CB9">
      <w:pPr>
        <w:pStyle w:val="NormalWeb"/>
        <w:spacing w:before="0" w:beforeAutospacing="0" w:after="0" w:afterAutospacing="0"/>
        <w:jc w:val="both"/>
        <w:rPr>
          <w:rFonts w:asciiTheme="minorHAnsi" w:hAnsiTheme="minorHAnsi" w:cstheme="minorHAnsi"/>
          <w:color w:val="111111"/>
          <w:sz w:val="22"/>
          <w:szCs w:val="22"/>
        </w:rPr>
      </w:pPr>
      <w:r w:rsidRPr="00211CB9">
        <w:rPr>
          <w:rFonts w:asciiTheme="minorHAnsi" w:hAnsiTheme="minorHAnsi" w:cstheme="minorHAnsi"/>
          <w:color w:val="111111"/>
          <w:sz w:val="22"/>
          <w:szCs w:val="22"/>
        </w:rPr>
        <w:t xml:space="preserve">Les pays développés sont </w:t>
      </w:r>
      <w:r w:rsidR="00D25723">
        <w:rPr>
          <w:rFonts w:asciiTheme="minorHAnsi" w:hAnsiTheme="minorHAnsi" w:cstheme="minorHAnsi"/>
          <w:color w:val="111111"/>
          <w:sz w:val="22"/>
          <w:szCs w:val="22"/>
        </w:rPr>
        <w:t xml:space="preserve">aujourd’hui </w:t>
      </w:r>
      <w:r w:rsidRPr="00211CB9">
        <w:rPr>
          <w:rFonts w:asciiTheme="minorHAnsi" w:hAnsiTheme="minorHAnsi" w:cstheme="minorHAnsi"/>
          <w:color w:val="111111"/>
          <w:sz w:val="22"/>
          <w:szCs w:val="22"/>
        </w:rPr>
        <w:t xml:space="preserve">à un </w:t>
      </w:r>
      <w:r w:rsidR="004A540C">
        <w:rPr>
          <w:rFonts w:asciiTheme="minorHAnsi" w:hAnsiTheme="minorHAnsi" w:cstheme="minorHAnsi"/>
          <w:color w:val="111111"/>
          <w:sz w:val="22"/>
          <w:szCs w:val="22"/>
        </w:rPr>
        <w:t>tournant important</w:t>
      </w:r>
      <w:r w:rsidR="004A540C" w:rsidRPr="00211CB9">
        <w:rPr>
          <w:rFonts w:asciiTheme="minorHAnsi" w:hAnsiTheme="minorHAnsi" w:cstheme="minorHAnsi"/>
          <w:color w:val="111111"/>
          <w:sz w:val="22"/>
          <w:szCs w:val="22"/>
        </w:rPr>
        <w:t xml:space="preserve"> </w:t>
      </w:r>
      <w:r w:rsidRPr="00211CB9">
        <w:rPr>
          <w:rFonts w:asciiTheme="minorHAnsi" w:hAnsiTheme="minorHAnsi" w:cstheme="minorHAnsi"/>
          <w:color w:val="111111"/>
          <w:sz w:val="22"/>
          <w:szCs w:val="22"/>
        </w:rPr>
        <w:t>dans leur approche de la retraite</w:t>
      </w:r>
      <w:r w:rsidR="00D11262">
        <w:rPr>
          <w:rFonts w:asciiTheme="minorHAnsi" w:hAnsiTheme="minorHAnsi" w:cstheme="minorHAnsi"/>
          <w:color w:val="111111"/>
          <w:sz w:val="22"/>
          <w:szCs w:val="22"/>
        </w:rPr>
        <w:t>.</w:t>
      </w:r>
      <w:r w:rsidRPr="00211CB9">
        <w:rPr>
          <w:rFonts w:asciiTheme="minorHAnsi" w:hAnsiTheme="minorHAnsi" w:cstheme="minorHAnsi"/>
          <w:color w:val="111111"/>
          <w:sz w:val="22"/>
          <w:szCs w:val="22"/>
        </w:rPr>
        <w:t xml:space="preserve"> </w:t>
      </w:r>
      <w:r w:rsidR="00D11262">
        <w:rPr>
          <w:rFonts w:asciiTheme="minorHAnsi" w:hAnsiTheme="minorHAnsi" w:cstheme="minorHAnsi"/>
          <w:color w:val="111111"/>
          <w:sz w:val="22"/>
          <w:szCs w:val="22"/>
        </w:rPr>
        <w:t>L</w:t>
      </w:r>
      <w:r w:rsidRPr="00211CB9">
        <w:rPr>
          <w:rFonts w:asciiTheme="minorHAnsi" w:hAnsiTheme="minorHAnsi" w:cstheme="minorHAnsi"/>
          <w:color w:val="111111"/>
          <w:sz w:val="22"/>
          <w:szCs w:val="22"/>
        </w:rPr>
        <w:t>es gens y vivent plus longtemps</w:t>
      </w:r>
      <w:r w:rsidR="00D11262">
        <w:rPr>
          <w:rFonts w:asciiTheme="minorHAnsi" w:hAnsiTheme="minorHAnsi" w:cstheme="minorHAnsi"/>
          <w:color w:val="111111"/>
          <w:sz w:val="22"/>
          <w:szCs w:val="22"/>
        </w:rPr>
        <w:t>,</w:t>
      </w:r>
      <w:r w:rsidRPr="00211CB9">
        <w:rPr>
          <w:rFonts w:asciiTheme="minorHAnsi" w:hAnsiTheme="minorHAnsi" w:cstheme="minorHAnsi"/>
          <w:color w:val="111111"/>
          <w:sz w:val="22"/>
          <w:szCs w:val="22"/>
        </w:rPr>
        <w:t xml:space="preserve"> en moyenne</w:t>
      </w:r>
      <w:r w:rsidR="00D11262">
        <w:rPr>
          <w:rFonts w:asciiTheme="minorHAnsi" w:hAnsiTheme="minorHAnsi" w:cstheme="minorHAnsi"/>
          <w:color w:val="111111"/>
          <w:sz w:val="22"/>
          <w:szCs w:val="22"/>
        </w:rPr>
        <w:t>,</w:t>
      </w:r>
      <w:r w:rsidRPr="00211CB9">
        <w:rPr>
          <w:rFonts w:asciiTheme="minorHAnsi" w:hAnsiTheme="minorHAnsi" w:cstheme="minorHAnsi"/>
          <w:color w:val="111111"/>
          <w:sz w:val="22"/>
          <w:szCs w:val="22"/>
        </w:rPr>
        <w:t xml:space="preserve"> qu’il y a 50 ans. Ils ont </w:t>
      </w:r>
      <w:r w:rsidR="00D11262">
        <w:rPr>
          <w:rFonts w:asciiTheme="minorHAnsi" w:hAnsiTheme="minorHAnsi" w:cstheme="minorHAnsi"/>
          <w:color w:val="111111"/>
          <w:sz w:val="22"/>
          <w:szCs w:val="22"/>
        </w:rPr>
        <w:t xml:space="preserve">donc </w:t>
      </w:r>
      <w:r w:rsidRPr="00211CB9">
        <w:rPr>
          <w:rFonts w:asciiTheme="minorHAnsi" w:hAnsiTheme="minorHAnsi" w:cstheme="minorHAnsi"/>
          <w:color w:val="111111"/>
          <w:sz w:val="22"/>
          <w:szCs w:val="22"/>
        </w:rPr>
        <w:t>besoin</w:t>
      </w:r>
      <w:r w:rsidR="00D11262">
        <w:rPr>
          <w:rFonts w:asciiTheme="minorHAnsi" w:hAnsiTheme="minorHAnsi" w:cstheme="minorHAnsi"/>
          <w:color w:val="111111"/>
          <w:sz w:val="22"/>
          <w:szCs w:val="22"/>
        </w:rPr>
        <w:t>, et auront besoin</w:t>
      </w:r>
      <w:r w:rsidRPr="00211CB9">
        <w:rPr>
          <w:rFonts w:asciiTheme="minorHAnsi" w:hAnsiTheme="minorHAnsi" w:cstheme="minorHAnsi"/>
          <w:color w:val="111111"/>
          <w:sz w:val="22"/>
          <w:szCs w:val="22"/>
        </w:rPr>
        <w:t xml:space="preserve"> de revenus pendant plus d’années</w:t>
      </w:r>
      <w:r w:rsidR="00D11262">
        <w:rPr>
          <w:rFonts w:asciiTheme="minorHAnsi" w:hAnsiTheme="minorHAnsi" w:cstheme="minorHAnsi"/>
          <w:color w:val="111111"/>
          <w:sz w:val="22"/>
          <w:szCs w:val="22"/>
        </w:rPr>
        <w:t>. L</w:t>
      </w:r>
      <w:r w:rsidRPr="00211CB9">
        <w:rPr>
          <w:rFonts w:asciiTheme="minorHAnsi" w:hAnsiTheme="minorHAnsi" w:cstheme="minorHAnsi"/>
          <w:color w:val="111111"/>
          <w:sz w:val="22"/>
          <w:szCs w:val="22"/>
        </w:rPr>
        <w:t xml:space="preserve">a question est : d’où viendra cet argent ? Dans la plupart des pays développés, </w:t>
      </w:r>
      <w:r w:rsidR="004A540C">
        <w:rPr>
          <w:rFonts w:asciiTheme="minorHAnsi" w:hAnsiTheme="minorHAnsi" w:cstheme="minorHAnsi"/>
          <w:color w:val="111111"/>
          <w:sz w:val="22"/>
          <w:szCs w:val="22"/>
        </w:rPr>
        <w:t>la</w:t>
      </w:r>
      <w:r w:rsidR="004A540C" w:rsidRPr="00211CB9">
        <w:rPr>
          <w:rFonts w:asciiTheme="minorHAnsi" w:hAnsiTheme="minorHAnsi" w:cstheme="minorHAnsi"/>
          <w:color w:val="111111"/>
          <w:sz w:val="22"/>
          <w:szCs w:val="22"/>
        </w:rPr>
        <w:t xml:space="preserve"> </w:t>
      </w:r>
      <w:r w:rsidRPr="00211CB9">
        <w:rPr>
          <w:rFonts w:asciiTheme="minorHAnsi" w:hAnsiTheme="minorHAnsi" w:cstheme="minorHAnsi"/>
          <w:color w:val="111111"/>
          <w:sz w:val="22"/>
          <w:szCs w:val="22"/>
        </w:rPr>
        <w:t xml:space="preserve">réponse politique pour faire face au vieillissement de la population est de relever l’âge de </w:t>
      </w:r>
      <w:r w:rsidR="004A540C">
        <w:rPr>
          <w:rFonts w:asciiTheme="minorHAnsi" w:hAnsiTheme="minorHAnsi" w:cstheme="minorHAnsi"/>
          <w:color w:val="111111"/>
          <w:sz w:val="22"/>
          <w:szCs w:val="22"/>
        </w:rPr>
        <w:t xml:space="preserve">départ à </w:t>
      </w:r>
      <w:r w:rsidRPr="00211CB9">
        <w:rPr>
          <w:rFonts w:asciiTheme="minorHAnsi" w:hAnsiTheme="minorHAnsi" w:cstheme="minorHAnsi"/>
          <w:color w:val="111111"/>
          <w:sz w:val="22"/>
          <w:szCs w:val="22"/>
        </w:rPr>
        <w:t>la retraite et de réduire les prestations de retraite. L’idée que des vies plus longues devraient se traduire naturellement et sans heurts par des vies professionnelles plus longues est devenue une partie intégrante de la politique dominante.</w:t>
      </w:r>
    </w:p>
    <w:p w14:paraId="06185588" w14:textId="77777777" w:rsidR="000D6695" w:rsidRPr="00211CB9" w:rsidRDefault="000D6695" w:rsidP="00211CB9">
      <w:pPr>
        <w:pStyle w:val="NormalWeb"/>
        <w:spacing w:before="0" w:beforeAutospacing="0" w:after="0" w:afterAutospacing="0"/>
        <w:jc w:val="both"/>
        <w:rPr>
          <w:rFonts w:asciiTheme="minorHAnsi" w:hAnsiTheme="minorHAnsi" w:cstheme="minorHAnsi"/>
          <w:color w:val="111111"/>
          <w:sz w:val="22"/>
          <w:szCs w:val="22"/>
        </w:rPr>
      </w:pPr>
    </w:p>
    <w:p w14:paraId="5A2A80D3" w14:textId="658BC582" w:rsidR="00BB61AE" w:rsidRDefault="00BB61AE" w:rsidP="00211CB9">
      <w:pPr>
        <w:pStyle w:val="NormalWeb"/>
        <w:spacing w:before="0" w:beforeAutospacing="0" w:after="0" w:afterAutospacing="0"/>
        <w:jc w:val="both"/>
        <w:rPr>
          <w:rFonts w:asciiTheme="minorHAnsi" w:hAnsiTheme="minorHAnsi" w:cstheme="minorHAnsi"/>
          <w:color w:val="111111"/>
          <w:sz w:val="22"/>
          <w:szCs w:val="22"/>
        </w:rPr>
      </w:pPr>
      <w:r w:rsidRPr="00211CB9">
        <w:rPr>
          <w:rFonts w:asciiTheme="minorHAnsi" w:hAnsiTheme="minorHAnsi" w:cstheme="minorHAnsi"/>
          <w:color w:val="111111"/>
          <w:sz w:val="22"/>
          <w:szCs w:val="22"/>
        </w:rPr>
        <w:t>Travailler plus longtemps est présenté comme une solution gagnante-gagnante-gagnante : gagnante pour la société</w:t>
      </w:r>
      <w:r w:rsidR="0041509F">
        <w:rPr>
          <w:rFonts w:asciiTheme="minorHAnsi" w:hAnsiTheme="minorHAnsi" w:cstheme="minorHAnsi"/>
          <w:color w:val="111111"/>
          <w:sz w:val="22"/>
          <w:szCs w:val="22"/>
        </w:rPr>
        <w:t xml:space="preserve"> dans son ensemble</w:t>
      </w:r>
      <w:r w:rsidRPr="00211CB9">
        <w:rPr>
          <w:rFonts w:asciiTheme="minorHAnsi" w:hAnsiTheme="minorHAnsi" w:cstheme="minorHAnsi"/>
          <w:color w:val="111111"/>
          <w:sz w:val="22"/>
          <w:szCs w:val="22"/>
        </w:rPr>
        <w:t xml:space="preserve">, </w:t>
      </w:r>
      <w:r w:rsidR="0041509F">
        <w:rPr>
          <w:rFonts w:asciiTheme="minorHAnsi" w:hAnsiTheme="minorHAnsi" w:cstheme="minorHAnsi"/>
          <w:color w:val="111111"/>
          <w:sz w:val="22"/>
          <w:szCs w:val="22"/>
        </w:rPr>
        <w:t xml:space="preserve">gagnante </w:t>
      </w:r>
      <w:r w:rsidRPr="00211CB9">
        <w:rPr>
          <w:rFonts w:asciiTheme="minorHAnsi" w:hAnsiTheme="minorHAnsi" w:cstheme="minorHAnsi"/>
          <w:color w:val="111111"/>
          <w:sz w:val="22"/>
          <w:szCs w:val="22"/>
        </w:rPr>
        <w:t xml:space="preserve">pour les employeurs et </w:t>
      </w:r>
      <w:r w:rsidR="0041509F">
        <w:rPr>
          <w:rFonts w:asciiTheme="minorHAnsi" w:hAnsiTheme="minorHAnsi" w:cstheme="minorHAnsi"/>
          <w:color w:val="111111"/>
          <w:sz w:val="22"/>
          <w:szCs w:val="22"/>
        </w:rPr>
        <w:t xml:space="preserve">gagnante </w:t>
      </w:r>
      <w:r w:rsidRPr="00211CB9">
        <w:rPr>
          <w:rFonts w:asciiTheme="minorHAnsi" w:hAnsiTheme="minorHAnsi" w:cstheme="minorHAnsi"/>
          <w:color w:val="111111"/>
          <w:sz w:val="22"/>
          <w:szCs w:val="22"/>
        </w:rPr>
        <w:t xml:space="preserve">pour les travailleurs. Si l’âge de </w:t>
      </w:r>
      <w:r w:rsidR="004A540C">
        <w:rPr>
          <w:rFonts w:asciiTheme="minorHAnsi" w:hAnsiTheme="minorHAnsi" w:cstheme="minorHAnsi"/>
          <w:color w:val="111111"/>
          <w:sz w:val="22"/>
          <w:szCs w:val="22"/>
        </w:rPr>
        <w:t xml:space="preserve">départ à </w:t>
      </w:r>
      <w:r w:rsidRPr="00211CB9">
        <w:rPr>
          <w:rFonts w:asciiTheme="minorHAnsi" w:hAnsiTheme="minorHAnsi" w:cstheme="minorHAnsi"/>
          <w:color w:val="111111"/>
          <w:sz w:val="22"/>
          <w:szCs w:val="22"/>
        </w:rPr>
        <w:t xml:space="preserve">la retraite est relevé, le coût des prestations de pension sont réduits, les employeurs disposent d’un plus grand </w:t>
      </w:r>
      <w:r w:rsidR="004A540C">
        <w:rPr>
          <w:rFonts w:asciiTheme="minorHAnsi" w:hAnsiTheme="minorHAnsi" w:cstheme="minorHAnsi"/>
          <w:color w:val="111111"/>
          <w:sz w:val="22"/>
          <w:szCs w:val="22"/>
        </w:rPr>
        <w:t>vivier</w:t>
      </w:r>
      <w:r w:rsidR="004A540C" w:rsidRPr="00211CB9">
        <w:rPr>
          <w:rFonts w:asciiTheme="minorHAnsi" w:hAnsiTheme="minorHAnsi" w:cstheme="minorHAnsi"/>
          <w:color w:val="111111"/>
          <w:sz w:val="22"/>
          <w:szCs w:val="22"/>
        </w:rPr>
        <w:t xml:space="preserve"> </w:t>
      </w:r>
      <w:r w:rsidRPr="00211CB9">
        <w:rPr>
          <w:rFonts w:asciiTheme="minorHAnsi" w:hAnsiTheme="minorHAnsi" w:cstheme="minorHAnsi"/>
          <w:color w:val="111111"/>
          <w:sz w:val="22"/>
          <w:szCs w:val="22"/>
        </w:rPr>
        <w:t>de main-d’œuvre expérimentée et, potentiellement, la sécurité financière des individus est renforcée.</w:t>
      </w:r>
    </w:p>
    <w:p w14:paraId="084644F4" w14:textId="77777777" w:rsidR="000D6695" w:rsidRPr="00211CB9" w:rsidRDefault="000D6695" w:rsidP="00211CB9">
      <w:pPr>
        <w:pStyle w:val="NormalWeb"/>
        <w:spacing w:before="0" w:beforeAutospacing="0" w:after="0" w:afterAutospacing="0"/>
        <w:jc w:val="both"/>
        <w:rPr>
          <w:rFonts w:asciiTheme="minorHAnsi" w:hAnsiTheme="minorHAnsi" w:cstheme="minorHAnsi"/>
          <w:color w:val="111111"/>
          <w:sz w:val="22"/>
          <w:szCs w:val="22"/>
        </w:rPr>
      </w:pPr>
    </w:p>
    <w:p w14:paraId="2B9D0A4A" w14:textId="0C68B1E3" w:rsidR="00BB61AE" w:rsidRPr="00211CB9" w:rsidRDefault="00BB61AE" w:rsidP="00211CB9">
      <w:pPr>
        <w:pStyle w:val="NormalWeb"/>
        <w:spacing w:before="0" w:beforeAutospacing="0" w:after="0" w:afterAutospacing="0"/>
        <w:jc w:val="both"/>
        <w:rPr>
          <w:rFonts w:asciiTheme="minorHAnsi" w:hAnsiTheme="minorHAnsi" w:cstheme="minorHAnsi"/>
          <w:color w:val="111111"/>
          <w:sz w:val="22"/>
          <w:szCs w:val="22"/>
        </w:rPr>
      </w:pPr>
      <w:r w:rsidRPr="00211CB9">
        <w:rPr>
          <w:rFonts w:asciiTheme="minorHAnsi" w:hAnsiTheme="minorHAnsi" w:cstheme="minorHAnsi"/>
          <w:color w:val="111111"/>
          <w:sz w:val="22"/>
          <w:szCs w:val="22"/>
        </w:rPr>
        <w:t xml:space="preserve">Le problème est que la proposition de travailler plus longtemps repose sur l’hypothèse </w:t>
      </w:r>
      <w:r w:rsidR="002F06D4" w:rsidRPr="00211CB9">
        <w:rPr>
          <w:rFonts w:asciiTheme="minorHAnsi" w:hAnsiTheme="minorHAnsi" w:cstheme="minorHAnsi"/>
          <w:color w:val="111111"/>
          <w:sz w:val="22"/>
          <w:szCs w:val="22"/>
        </w:rPr>
        <w:t xml:space="preserve">selon laquelle </w:t>
      </w:r>
      <w:r w:rsidRPr="00211CB9">
        <w:rPr>
          <w:rFonts w:asciiTheme="minorHAnsi" w:hAnsiTheme="minorHAnsi" w:cstheme="minorHAnsi"/>
          <w:color w:val="111111"/>
          <w:sz w:val="22"/>
          <w:szCs w:val="22"/>
        </w:rPr>
        <w:t xml:space="preserve">la plupart des gens </w:t>
      </w:r>
      <w:r w:rsidRPr="00AD53C4">
        <w:rPr>
          <w:rFonts w:asciiTheme="minorHAnsi" w:hAnsiTheme="minorHAnsi" w:cstheme="minorHAnsi"/>
          <w:i/>
          <w:color w:val="111111"/>
          <w:sz w:val="22"/>
          <w:szCs w:val="22"/>
        </w:rPr>
        <w:t>peuvent</w:t>
      </w:r>
      <w:r w:rsidRPr="00211CB9">
        <w:rPr>
          <w:rFonts w:asciiTheme="minorHAnsi" w:hAnsiTheme="minorHAnsi" w:cstheme="minorHAnsi"/>
          <w:color w:val="111111"/>
          <w:sz w:val="22"/>
          <w:szCs w:val="22"/>
        </w:rPr>
        <w:t xml:space="preserve"> retarder leur départ à la retraite s’ils le souhaitent. Il s’avère que cette hypothèse ne correspond pas à la réalité pour beaucoup de gens. Lorsque vous posez la question : qui est laissé pour compte ? Vous voyez très rapidement que le report de la retraite n’est pas une option réalisable ni réaliste pour beaucoup. Les raisons </w:t>
      </w:r>
      <w:r w:rsidR="002F06D4" w:rsidRPr="00211CB9">
        <w:rPr>
          <w:rFonts w:asciiTheme="minorHAnsi" w:hAnsiTheme="minorHAnsi" w:cstheme="minorHAnsi"/>
          <w:color w:val="111111"/>
          <w:sz w:val="22"/>
          <w:szCs w:val="22"/>
        </w:rPr>
        <w:t xml:space="preserve">sont diverses : </w:t>
      </w:r>
      <w:r w:rsidRPr="00211CB9">
        <w:rPr>
          <w:rFonts w:asciiTheme="minorHAnsi" w:hAnsiTheme="minorHAnsi" w:cstheme="minorHAnsi"/>
          <w:color w:val="111111"/>
          <w:sz w:val="22"/>
          <w:szCs w:val="22"/>
        </w:rPr>
        <w:t>des emplois instables</w:t>
      </w:r>
      <w:r w:rsidR="002F06D4" w:rsidRPr="00211CB9">
        <w:rPr>
          <w:rFonts w:asciiTheme="minorHAnsi" w:hAnsiTheme="minorHAnsi" w:cstheme="minorHAnsi"/>
          <w:color w:val="111111"/>
          <w:sz w:val="22"/>
          <w:szCs w:val="22"/>
        </w:rPr>
        <w:t>,</w:t>
      </w:r>
      <w:r w:rsidRPr="00211CB9">
        <w:rPr>
          <w:rFonts w:asciiTheme="minorHAnsi" w:hAnsiTheme="minorHAnsi" w:cstheme="minorHAnsi"/>
          <w:color w:val="111111"/>
          <w:sz w:val="22"/>
          <w:szCs w:val="22"/>
        </w:rPr>
        <w:t xml:space="preserve"> des mauvaises conditions de travail, des responsabilités familiales</w:t>
      </w:r>
      <w:r w:rsidR="002F06D4" w:rsidRPr="00211CB9">
        <w:rPr>
          <w:rFonts w:asciiTheme="minorHAnsi" w:hAnsiTheme="minorHAnsi" w:cstheme="minorHAnsi"/>
          <w:color w:val="111111"/>
          <w:sz w:val="22"/>
          <w:szCs w:val="22"/>
        </w:rPr>
        <w:t>,</w:t>
      </w:r>
      <w:r w:rsidRPr="00211CB9">
        <w:rPr>
          <w:rFonts w:asciiTheme="minorHAnsi" w:hAnsiTheme="minorHAnsi" w:cstheme="minorHAnsi"/>
          <w:color w:val="111111"/>
          <w:sz w:val="22"/>
          <w:szCs w:val="22"/>
        </w:rPr>
        <w:t xml:space="preserve"> une mauvaise santé</w:t>
      </w:r>
      <w:r w:rsidR="002F06D4" w:rsidRPr="00211CB9">
        <w:rPr>
          <w:rFonts w:asciiTheme="minorHAnsi" w:hAnsiTheme="minorHAnsi" w:cstheme="minorHAnsi"/>
          <w:color w:val="111111"/>
          <w:sz w:val="22"/>
          <w:szCs w:val="22"/>
        </w:rPr>
        <w:t>..</w:t>
      </w:r>
      <w:r w:rsidRPr="00211CB9">
        <w:rPr>
          <w:rFonts w:asciiTheme="minorHAnsi" w:hAnsiTheme="minorHAnsi" w:cstheme="minorHAnsi"/>
          <w:color w:val="111111"/>
          <w:sz w:val="22"/>
          <w:szCs w:val="22"/>
        </w:rPr>
        <w:t xml:space="preserve">. Loin d’être facilement employables </w:t>
      </w:r>
      <w:r w:rsidR="002F06D4" w:rsidRPr="00211CB9">
        <w:rPr>
          <w:rFonts w:asciiTheme="minorHAnsi" w:hAnsiTheme="minorHAnsi" w:cstheme="minorHAnsi"/>
          <w:color w:val="111111"/>
          <w:sz w:val="22"/>
          <w:szCs w:val="22"/>
        </w:rPr>
        <w:t>à la soixantaine et à la soixante-dizaine</w:t>
      </w:r>
      <w:r w:rsidRPr="00211CB9">
        <w:rPr>
          <w:rFonts w:asciiTheme="minorHAnsi" w:hAnsiTheme="minorHAnsi" w:cstheme="minorHAnsi"/>
          <w:color w:val="111111"/>
          <w:sz w:val="22"/>
          <w:szCs w:val="22"/>
        </w:rPr>
        <w:t xml:space="preserve">, beaucoup de gens ont </w:t>
      </w:r>
      <w:r w:rsidR="002F06D4" w:rsidRPr="00211CB9">
        <w:rPr>
          <w:rFonts w:asciiTheme="minorHAnsi" w:hAnsiTheme="minorHAnsi" w:cstheme="minorHAnsi"/>
          <w:color w:val="111111"/>
          <w:sz w:val="22"/>
          <w:szCs w:val="22"/>
        </w:rPr>
        <w:t xml:space="preserve">déjà </w:t>
      </w:r>
      <w:r w:rsidRPr="00211CB9">
        <w:rPr>
          <w:rFonts w:asciiTheme="minorHAnsi" w:hAnsiTheme="minorHAnsi" w:cstheme="minorHAnsi"/>
          <w:color w:val="111111"/>
          <w:sz w:val="22"/>
          <w:szCs w:val="22"/>
        </w:rPr>
        <w:t xml:space="preserve">du mal à rester employés </w:t>
      </w:r>
      <w:r w:rsidR="002F06D4" w:rsidRPr="00211CB9">
        <w:rPr>
          <w:rFonts w:asciiTheme="minorHAnsi" w:hAnsiTheme="minorHAnsi" w:cstheme="minorHAnsi"/>
          <w:color w:val="111111"/>
          <w:sz w:val="22"/>
          <w:szCs w:val="22"/>
        </w:rPr>
        <w:t>à la cinquantaine</w:t>
      </w:r>
      <w:r w:rsidRPr="00211CB9">
        <w:rPr>
          <w:rFonts w:asciiTheme="minorHAnsi" w:hAnsiTheme="minorHAnsi" w:cstheme="minorHAnsi"/>
          <w:color w:val="111111"/>
          <w:sz w:val="22"/>
          <w:szCs w:val="22"/>
        </w:rPr>
        <w:t>.</w:t>
      </w:r>
    </w:p>
    <w:p w14:paraId="18522B3C" w14:textId="77777777" w:rsidR="00BB61AE" w:rsidRPr="00211CB9" w:rsidRDefault="00BB61AE" w:rsidP="00211CB9">
      <w:pPr>
        <w:jc w:val="both"/>
        <w:rPr>
          <w:rFonts w:cstheme="minorHAnsi"/>
          <w:b/>
          <w:bCs/>
          <w:sz w:val="22"/>
          <w:szCs w:val="22"/>
        </w:rPr>
      </w:pPr>
    </w:p>
    <w:p w14:paraId="5B915DFF" w14:textId="18941D30" w:rsidR="00A45F42" w:rsidRDefault="00A45F42" w:rsidP="00211CB9">
      <w:pPr>
        <w:pStyle w:val="NormalWeb"/>
        <w:spacing w:before="0" w:beforeAutospacing="0" w:after="0" w:afterAutospacing="0"/>
        <w:jc w:val="both"/>
        <w:rPr>
          <w:rFonts w:asciiTheme="minorHAnsi" w:hAnsiTheme="minorHAnsi" w:cstheme="minorHAnsi"/>
          <w:color w:val="111111"/>
          <w:sz w:val="22"/>
          <w:szCs w:val="22"/>
        </w:rPr>
      </w:pPr>
      <w:r w:rsidRPr="00211CB9">
        <w:rPr>
          <w:rFonts w:asciiTheme="minorHAnsi" w:hAnsiTheme="minorHAnsi" w:cstheme="minorHAnsi"/>
          <w:color w:val="111111"/>
          <w:sz w:val="22"/>
          <w:szCs w:val="22"/>
        </w:rPr>
        <w:t xml:space="preserve">La sécurité de la retraite est un problème tant systémique qu’individuel. Au cours des quatre dernières décennies, à des degrés divers dans différents pays, nous avons constaté une augmentation des inégalités économiques, une </w:t>
      </w:r>
      <w:r w:rsidR="004A540C">
        <w:rPr>
          <w:rFonts w:asciiTheme="minorHAnsi" w:hAnsiTheme="minorHAnsi" w:cstheme="minorHAnsi"/>
          <w:color w:val="111111"/>
          <w:sz w:val="22"/>
          <w:szCs w:val="22"/>
        </w:rPr>
        <w:t>baisse de l’influence</w:t>
      </w:r>
      <w:r w:rsidRPr="00211CB9">
        <w:rPr>
          <w:rFonts w:asciiTheme="minorHAnsi" w:hAnsiTheme="minorHAnsi" w:cstheme="minorHAnsi"/>
          <w:color w:val="111111"/>
          <w:sz w:val="22"/>
          <w:szCs w:val="22"/>
        </w:rPr>
        <w:t xml:space="preserve"> des travailleurs et un transfert accru des risques d</w:t>
      </w:r>
      <w:r w:rsidR="004A540C">
        <w:rPr>
          <w:rFonts w:asciiTheme="minorHAnsi" w:hAnsiTheme="minorHAnsi" w:cstheme="minorHAnsi"/>
          <w:color w:val="111111"/>
          <w:sz w:val="22"/>
          <w:szCs w:val="22"/>
        </w:rPr>
        <w:t>e l’</w:t>
      </w:r>
      <w:r w:rsidR="00AD53C4">
        <w:rPr>
          <w:rFonts w:asciiTheme="minorHAnsi" w:hAnsiTheme="minorHAnsi" w:cstheme="minorHAnsi"/>
          <w:color w:val="111111"/>
          <w:sz w:val="22"/>
          <w:szCs w:val="22"/>
        </w:rPr>
        <w:t>État</w:t>
      </w:r>
      <w:r w:rsidRPr="00211CB9">
        <w:rPr>
          <w:rFonts w:asciiTheme="minorHAnsi" w:hAnsiTheme="minorHAnsi" w:cstheme="minorHAnsi"/>
          <w:color w:val="111111"/>
          <w:sz w:val="22"/>
          <w:szCs w:val="22"/>
        </w:rPr>
        <w:t xml:space="preserve"> et des entreprises vers les familles et les individus. Toutes ces choses ont rendu le travail, le vieillissement et la retraite plus difficiles à gérer pour les individus et les familles, du moins pour certains individus et certaines familles.</w:t>
      </w:r>
    </w:p>
    <w:p w14:paraId="0C351EBB" w14:textId="77777777" w:rsidR="00AF402C" w:rsidRPr="00211CB9" w:rsidRDefault="00AF402C" w:rsidP="00211CB9">
      <w:pPr>
        <w:pStyle w:val="NormalWeb"/>
        <w:spacing w:before="0" w:beforeAutospacing="0" w:after="0" w:afterAutospacing="0"/>
        <w:jc w:val="both"/>
        <w:rPr>
          <w:rFonts w:asciiTheme="minorHAnsi" w:hAnsiTheme="minorHAnsi" w:cstheme="minorHAnsi"/>
          <w:color w:val="111111"/>
          <w:sz w:val="22"/>
          <w:szCs w:val="22"/>
        </w:rPr>
      </w:pPr>
    </w:p>
    <w:p w14:paraId="2FA257C5" w14:textId="185B5CEA" w:rsidR="00A45F42" w:rsidRPr="00211CB9" w:rsidRDefault="00A45F42" w:rsidP="00211CB9">
      <w:pPr>
        <w:pStyle w:val="NormalWeb"/>
        <w:spacing w:before="0" w:beforeAutospacing="0" w:after="0" w:afterAutospacing="0"/>
        <w:jc w:val="both"/>
        <w:rPr>
          <w:rFonts w:asciiTheme="minorHAnsi" w:hAnsiTheme="minorHAnsi" w:cstheme="minorHAnsi"/>
          <w:color w:val="111111"/>
          <w:sz w:val="22"/>
          <w:szCs w:val="22"/>
        </w:rPr>
      </w:pPr>
      <w:r w:rsidRPr="00211CB9">
        <w:rPr>
          <w:rFonts w:asciiTheme="minorHAnsi" w:hAnsiTheme="minorHAnsi" w:cstheme="minorHAnsi"/>
          <w:color w:val="111111"/>
          <w:sz w:val="22"/>
          <w:szCs w:val="22"/>
        </w:rPr>
        <w:t xml:space="preserve">Il est temps de revoir et de repenser le cadre politique du </w:t>
      </w:r>
      <w:r w:rsidR="004A540C">
        <w:rPr>
          <w:rFonts w:asciiTheme="minorHAnsi" w:hAnsiTheme="minorHAnsi" w:cstheme="minorHAnsi"/>
          <w:color w:val="111111"/>
          <w:sz w:val="22"/>
          <w:szCs w:val="22"/>
        </w:rPr>
        <w:t>« </w:t>
      </w:r>
      <w:r w:rsidRPr="00211CB9">
        <w:rPr>
          <w:rFonts w:asciiTheme="minorHAnsi" w:hAnsiTheme="minorHAnsi" w:cstheme="minorHAnsi"/>
          <w:color w:val="111111"/>
          <w:sz w:val="22"/>
          <w:szCs w:val="22"/>
        </w:rPr>
        <w:t>travailler plus longtemps</w:t>
      </w:r>
      <w:r w:rsidR="004A540C">
        <w:rPr>
          <w:rFonts w:asciiTheme="minorHAnsi" w:hAnsiTheme="minorHAnsi" w:cstheme="minorHAnsi"/>
          <w:color w:val="111111"/>
          <w:sz w:val="22"/>
          <w:szCs w:val="22"/>
        </w:rPr>
        <w:t> »</w:t>
      </w:r>
      <w:r w:rsidRPr="00211CB9">
        <w:rPr>
          <w:rFonts w:asciiTheme="minorHAnsi" w:hAnsiTheme="minorHAnsi" w:cstheme="minorHAnsi"/>
          <w:color w:val="111111"/>
          <w:sz w:val="22"/>
          <w:szCs w:val="22"/>
        </w:rPr>
        <w:t xml:space="preserve">. </w:t>
      </w:r>
      <w:r w:rsidR="005A5BC9">
        <w:rPr>
          <w:rFonts w:asciiTheme="minorHAnsi" w:hAnsiTheme="minorHAnsi" w:cstheme="minorHAnsi"/>
          <w:color w:val="111111"/>
          <w:sz w:val="22"/>
          <w:szCs w:val="22"/>
        </w:rPr>
        <w:t xml:space="preserve">L’ouvrage </w:t>
      </w:r>
      <w:r w:rsidRPr="00211CB9">
        <w:rPr>
          <w:rFonts w:asciiTheme="minorHAnsi" w:hAnsiTheme="minorHAnsi" w:cstheme="minorHAnsi"/>
          <w:i/>
          <w:iCs/>
          <w:color w:val="111111"/>
          <w:sz w:val="22"/>
          <w:szCs w:val="22"/>
        </w:rPr>
        <w:t>Overtime</w:t>
      </w:r>
      <w:r w:rsidRPr="00211CB9">
        <w:rPr>
          <w:rFonts w:asciiTheme="minorHAnsi" w:hAnsiTheme="minorHAnsi" w:cstheme="minorHAnsi"/>
          <w:color w:val="111111"/>
          <w:sz w:val="22"/>
          <w:szCs w:val="22"/>
        </w:rPr>
        <w:t xml:space="preserve"> se penche sur ceux qui sont laissés pour compte par </w:t>
      </w:r>
      <w:r w:rsidR="004A540C">
        <w:rPr>
          <w:rFonts w:asciiTheme="minorHAnsi" w:hAnsiTheme="minorHAnsi" w:cstheme="minorHAnsi"/>
          <w:color w:val="111111"/>
          <w:sz w:val="22"/>
          <w:szCs w:val="22"/>
        </w:rPr>
        <w:t>le recul</w:t>
      </w:r>
      <w:r w:rsidR="004A540C" w:rsidRPr="00211CB9">
        <w:rPr>
          <w:rFonts w:asciiTheme="minorHAnsi" w:hAnsiTheme="minorHAnsi" w:cstheme="minorHAnsi"/>
          <w:color w:val="111111"/>
          <w:sz w:val="22"/>
          <w:szCs w:val="22"/>
        </w:rPr>
        <w:t xml:space="preserve"> </w:t>
      </w:r>
      <w:r w:rsidRPr="00211CB9">
        <w:rPr>
          <w:rFonts w:asciiTheme="minorHAnsi" w:hAnsiTheme="minorHAnsi" w:cstheme="minorHAnsi"/>
          <w:color w:val="111111"/>
          <w:sz w:val="22"/>
          <w:szCs w:val="22"/>
        </w:rPr>
        <w:t xml:space="preserve">de l’âge de </w:t>
      </w:r>
      <w:r w:rsidR="004A540C">
        <w:rPr>
          <w:rFonts w:asciiTheme="minorHAnsi" w:hAnsiTheme="minorHAnsi" w:cstheme="minorHAnsi"/>
          <w:color w:val="111111"/>
          <w:sz w:val="22"/>
          <w:szCs w:val="22"/>
        </w:rPr>
        <w:t xml:space="preserve">départ à </w:t>
      </w:r>
      <w:r w:rsidRPr="00211CB9">
        <w:rPr>
          <w:rFonts w:asciiTheme="minorHAnsi" w:hAnsiTheme="minorHAnsi" w:cstheme="minorHAnsi"/>
          <w:color w:val="111111"/>
          <w:sz w:val="22"/>
          <w:szCs w:val="22"/>
        </w:rPr>
        <w:t xml:space="preserve">la retraite. Il rassemble </w:t>
      </w:r>
      <w:r w:rsidR="005A5BC9">
        <w:rPr>
          <w:rFonts w:asciiTheme="minorHAnsi" w:hAnsiTheme="minorHAnsi" w:cstheme="minorHAnsi"/>
          <w:color w:val="111111"/>
          <w:sz w:val="22"/>
          <w:szCs w:val="22"/>
        </w:rPr>
        <w:t>les travaux d’</w:t>
      </w:r>
      <w:r w:rsidRPr="00211CB9">
        <w:rPr>
          <w:rFonts w:asciiTheme="minorHAnsi" w:hAnsiTheme="minorHAnsi" w:cstheme="minorHAnsi"/>
          <w:color w:val="111111"/>
          <w:sz w:val="22"/>
          <w:szCs w:val="22"/>
        </w:rPr>
        <w:t xml:space="preserve">un groupe interdisciplinaire </w:t>
      </w:r>
      <w:r w:rsidR="004A540C">
        <w:rPr>
          <w:rFonts w:asciiTheme="minorHAnsi" w:hAnsiTheme="minorHAnsi" w:cstheme="minorHAnsi"/>
          <w:color w:val="111111"/>
          <w:sz w:val="22"/>
          <w:szCs w:val="22"/>
        </w:rPr>
        <w:t xml:space="preserve">de chercheurs, </w:t>
      </w:r>
      <w:r w:rsidRPr="00211CB9">
        <w:rPr>
          <w:rFonts w:asciiTheme="minorHAnsi" w:hAnsiTheme="minorHAnsi" w:cstheme="minorHAnsi"/>
          <w:color w:val="111111"/>
          <w:sz w:val="22"/>
          <w:szCs w:val="22"/>
        </w:rPr>
        <w:t xml:space="preserve">économistes, sociologues, épidémiologistes, psychologues et politologues. Ces experts ont été invités à examiner comment les </w:t>
      </w:r>
      <w:r w:rsidRPr="00211CB9">
        <w:rPr>
          <w:rFonts w:asciiTheme="minorHAnsi" w:hAnsiTheme="minorHAnsi" w:cstheme="minorHAnsi"/>
          <w:color w:val="111111"/>
          <w:sz w:val="22"/>
          <w:szCs w:val="22"/>
        </w:rPr>
        <w:lastRenderedPageBreak/>
        <w:t xml:space="preserve">inégalités économiques et sociales, associées aux changements entre les générations, </w:t>
      </w:r>
      <w:r w:rsidR="004A540C">
        <w:rPr>
          <w:rFonts w:asciiTheme="minorHAnsi" w:hAnsiTheme="minorHAnsi" w:cstheme="minorHAnsi"/>
          <w:color w:val="111111"/>
          <w:sz w:val="22"/>
          <w:szCs w:val="22"/>
        </w:rPr>
        <w:t>influenc</w:t>
      </w:r>
      <w:r w:rsidR="004A540C" w:rsidRPr="00211CB9">
        <w:rPr>
          <w:rFonts w:asciiTheme="minorHAnsi" w:hAnsiTheme="minorHAnsi" w:cstheme="minorHAnsi"/>
          <w:color w:val="111111"/>
          <w:sz w:val="22"/>
          <w:szCs w:val="22"/>
        </w:rPr>
        <w:t xml:space="preserve">ent </w:t>
      </w:r>
      <w:r w:rsidRPr="00211CB9">
        <w:rPr>
          <w:rFonts w:asciiTheme="minorHAnsi" w:hAnsiTheme="minorHAnsi" w:cstheme="minorHAnsi"/>
          <w:color w:val="111111"/>
          <w:sz w:val="22"/>
          <w:szCs w:val="22"/>
        </w:rPr>
        <w:t xml:space="preserve">la capacité des </w:t>
      </w:r>
      <w:r w:rsidR="004A540C">
        <w:rPr>
          <w:rFonts w:asciiTheme="minorHAnsi" w:hAnsiTheme="minorHAnsi" w:cstheme="minorHAnsi"/>
          <w:color w:val="111111"/>
          <w:sz w:val="22"/>
          <w:szCs w:val="22"/>
        </w:rPr>
        <w:t>personne</w:t>
      </w:r>
      <w:r w:rsidR="004A540C" w:rsidRPr="00211CB9">
        <w:rPr>
          <w:rFonts w:asciiTheme="minorHAnsi" w:hAnsiTheme="minorHAnsi" w:cstheme="minorHAnsi"/>
          <w:color w:val="111111"/>
          <w:sz w:val="22"/>
          <w:szCs w:val="22"/>
        </w:rPr>
        <w:t xml:space="preserve">s </w:t>
      </w:r>
      <w:r w:rsidRPr="00211CB9">
        <w:rPr>
          <w:rFonts w:asciiTheme="minorHAnsi" w:hAnsiTheme="minorHAnsi" w:cstheme="minorHAnsi"/>
          <w:color w:val="111111"/>
          <w:sz w:val="22"/>
          <w:szCs w:val="22"/>
        </w:rPr>
        <w:t xml:space="preserve">à travailler, les compétences et les ressources dont </w:t>
      </w:r>
      <w:r w:rsidR="004A540C">
        <w:rPr>
          <w:rFonts w:asciiTheme="minorHAnsi" w:hAnsiTheme="minorHAnsi" w:cstheme="minorHAnsi"/>
          <w:color w:val="111111"/>
          <w:sz w:val="22"/>
          <w:szCs w:val="22"/>
        </w:rPr>
        <w:t>elles</w:t>
      </w:r>
      <w:r w:rsidRPr="00211CB9">
        <w:rPr>
          <w:rFonts w:asciiTheme="minorHAnsi" w:hAnsiTheme="minorHAnsi" w:cstheme="minorHAnsi"/>
          <w:color w:val="111111"/>
          <w:sz w:val="22"/>
          <w:szCs w:val="22"/>
        </w:rPr>
        <w:t xml:space="preserve"> disposent, la discrimination et autres défis auxquels </w:t>
      </w:r>
      <w:r w:rsidR="004A540C">
        <w:rPr>
          <w:rFonts w:asciiTheme="minorHAnsi" w:hAnsiTheme="minorHAnsi" w:cstheme="minorHAnsi"/>
          <w:color w:val="111111"/>
          <w:sz w:val="22"/>
          <w:szCs w:val="22"/>
        </w:rPr>
        <w:t>elles</w:t>
      </w:r>
      <w:r w:rsidRPr="00211CB9">
        <w:rPr>
          <w:rFonts w:asciiTheme="minorHAnsi" w:hAnsiTheme="minorHAnsi" w:cstheme="minorHAnsi"/>
          <w:color w:val="111111"/>
          <w:sz w:val="22"/>
          <w:szCs w:val="22"/>
        </w:rPr>
        <w:t xml:space="preserve"> sont confronté</w:t>
      </w:r>
      <w:r w:rsidR="004A540C">
        <w:rPr>
          <w:rFonts w:asciiTheme="minorHAnsi" w:hAnsiTheme="minorHAnsi" w:cstheme="minorHAnsi"/>
          <w:color w:val="111111"/>
          <w:sz w:val="22"/>
          <w:szCs w:val="22"/>
        </w:rPr>
        <w:t>e</w:t>
      </w:r>
      <w:r w:rsidRPr="00211CB9">
        <w:rPr>
          <w:rFonts w:asciiTheme="minorHAnsi" w:hAnsiTheme="minorHAnsi" w:cstheme="minorHAnsi"/>
          <w:color w:val="111111"/>
          <w:sz w:val="22"/>
          <w:szCs w:val="22"/>
        </w:rPr>
        <w:t>s, ainsi que les avantages qui peuvent en découler en travaillant plus longtemps.</w:t>
      </w:r>
    </w:p>
    <w:p w14:paraId="036A2020" w14:textId="77777777" w:rsidR="00BB61AE" w:rsidRPr="00211CB9" w:rsidRDefault="00BB61AE" w:rsidP="00211CB9">
      <w:pPr>
        <w:jc w:val="both"/>
        <w:rPr>
          <w:rFonts w:cstheme="minorHAnsi"/>
          <w:b/>
          <w:bCs/>
          <w:sz w:val="22"/>
          <w:szCs w:val="22"/>
        </w:rPr>
      </w:pPr>
    </w:p>
    <w:p w14:paraId="5C3BFFE8" w14:textId="760EFFEE" w:rsidR="002B2535" w:rsidRPr="00211CB9" w:rsidRDefault="002B2535" w:rsidP="00211CB9">
      <w:pPr>
        <w:pStyle w:val="NormalWeb"/>
        <w:spacing w:before="0" w:beforeAutospacing="0" w:after="0" w:afterAutospacing="0"/>
        <w:jc w:val="both"/>
        <w:rPr>
          <w:rFonts w:asciiTheme="minorHAnsi" w:hAnsiTheme="minorHAnsi" w:cstheme="minorHAnsi"/>
          <w:color w:val="111111"/>
          <w:sz w:val="22"/>
          <w:szCs w:val="22"/>
        </w:rPr>
      </w:pPr>
      <w:r w:rsidRPr="00211CB9">
        <w:rPr>
          <w:rFonts w:asciiTheme="minorHAnsi" w:hAnsiTheme="minorHAnsi" w:cstheme="minorHAnsi"/>
          <w:color w:val="111111"/>
          <w:sz w:val="22"/>
          <w:szCs w:val="22"/>
        </w:rPr>
        <w:t xml:space="preserve">La présentation de Beth Truesdale </w:t>
      </w:r>
      <w:r w:rsidR="004A540C">
        <w:rPr>
          <w:rFonts w:asciiTheme="minorHAnsi" w:hAnsiTheme="minorHAnsi" w:cstheme="minorHAnsi"/>
          <w:color w:val="111111"/>
          <w:sz w:val="22"/>
          <w:szCs w:val="22"/>
        </w:rPr>
        <w:t>s’</w:t>
      </w:r>
      <w:r w:rsidRPr="00211CB9">
        <w:rPr>
          <w:rFonts w:asciiTheme="minorHAnsi" w:hAnsiTheme="minorHAnsi" w:cstheme="minorHAnsi"/>
          <w:color w:val="111111"/>
          <w:sz w:val="22"/>
          <w:szCs w:val="22"/>
        </w:rPr>
        <w:t>est centrée sur trois idées fondamentales qui ont émergé de ce projet :</w:t>
      </w:r>
    </w:p>
    <w:p w14:paraId="1A3BB1C6" w14:textId="036B84D3" w:rsidR="002136D8" w:rsidRPr="00853108" w:rsidRDefault="002136D8" w:rsidP="003927A2">
      <w:pPr>
        <w:pStyle w:val="NormalWeb"/>
        <w:numPr>
          <w:ilvl w:val="0"/>
          <w:numId w:val="25"/>
        </w:numPr>
        <w:spacing w:before="0" w:beforeAutospacing="0" w:after="0" w:afterAutospacing="0"/>
        <w:ind w:left="357" w:hanging="357"/>
        <w:jc w:val="both"/>
        <w:rPr>
          <w:rFonts w:asciiTheme="minorHAnsi" w:hAnsiTheme="minorHAnsi" w:cstheme="minorHAnsi"/>
          <w:color w:val="111111"/>
          <w:spacing w:val="-2"/>
          <w:sz w:val="22"/>
          <w:szCs w:val="22"/>
        </w:rPr>
      </w:pPr>
      <w:r w:rsidRPr="00853108">
        <w:rPr>
          <w:rFonts w:asciiTheme="minorHAnsi" w:hAnsiTheme="minorHAnsi" w:cstheme="minorHAnsi"/>
          <w:color w:val="111111"/>
          <w:spacing w:val="-2"/>
          <w:sz w:val="22"/>
          <w:szCs w:val="22"/>
        </w:rPr>
        <w:t xml:space="preserve">Les inégalités sociales au travail et à la retraite sont cruciales. </w:t>
      </w:r>
      <w:r w:rsidR="005A5BC9" w:rsidRPr="00853108">
        <w:rPr>
          <w:rFonts w:asciiTheme="minorHAnsi" w:hAnsiTheme="minorHAnsi" w:cstheme="minorHAnsi"/>
          <w:color w:val="111111"/>
          <w:spacing w:val="-2"/>
          <w:sz w:val="22"/>
          <w:szCs w:val="22"/>
        </w:rPr>
        <w:t>T</w:t>
      </w:r>
      <w:r w:rsidRPr="00853108">
        <w:rPr>
          <w:rFonts w:asciiTheme="minorHAnsi" w:hAnsiTheme="minorHAnsi" w:cstheme="minorHAnsi"/>
          <w:color w:val="111111"/>
          <w:spacing w:val="-2"/>
          <w:sz w:val="22"/>
          <w:szCs w:val="22"/>
        </w:rPr>
        <w:t>ravailler plus longtemps ne peut se faire sans prendre en compte les inégalités. Il est tout aussi important de comprendre la répartition de la population en termes de ressources, d'aptitudes et d'opportunités que de comprendre</w:t>
      </w:r>
      <w:r w:rsidR="007C3A13" w:rsidRPr="00853108">
        <w:rPr>
          <w:rFonts w:asciiTheme="minorHAnsi" w:hAnsiTheme="minorHAnsi" w:cstheme="minorHAnsi"/>
          <w:color w:val="111111"/>
          <w:spacing w:val="-2"/>
          <w:sz w:val="22"/>
          <w:szCs w:val="22"/>
        </w:rPr>
        <w:t>, comme on le fait habituellement,</w:t>
      </w:r>
      <w:r w:rsidRPr="00853108">
        <w:rPr>
          <w:rFonts w:asciiTheme="minorHAnsi" w:hAnsiTheme="minorHAnsi" w:cstheme="minorHAnsi"/>
          <w:color w:val="111111"/>
          <w:spacing w:val="-2"/>
          <w:sz w:val="22"/>
          <w:szCs w:val="22"/>
        </w:rPr>
        <w:t xml:space="preserve"> les tendances moyennes de la population. </w:t>
      </w:r>
      <w:r w:rsidR="007C3A13" w:rsidRPr="00853108">
        <w:rPr>
          <w:rFonts w:asciiTheme="minorHAnsi" w:hAnsiTheme="minorHAnsi" w:cstheme="minorHAnsi"/>
          <w:color w:val="111111"/>
          <w:spacing w:val="-2"/>
          <w:sz w:val="22"/>
          <w:szCs w:val="22"/>
        </w:rPr>
        <w:t>S</w:t>
      </w:r>
      <w:r w:rsidRPr="00853108">
        <w:rPr>
          <w:rFonts w:asciiTheme="minorHAnsi" w:hAnsiTheme="minorHAnsi" w:cstheme="minorHAnsi"/>
          <w:color w:val="111111"/>
          <w:spacing w:val="-2"/>
          <w:sz w:val="22"/>
          <w:szCs w:val="22"/>
        </w:rPr>
        <w:t>i les inégalités sont importantes, les problèmes sont multiples et les solutions doivent également être multiples.</w:t>
      </w:r>
    </w:p>
    <w:p w14:paraId="00E03885" w14:textId="1C3D40DE" w:rsidR="002136D8" w:rsidRPr="00211CB9" w:rsidRDefault="002136D8" w:rsidP="003927A2">
      <w:pPr>
        <w:pStyle w:val="NormalWeb"/>
        <w:numPr>
          <w:ilvl w:val="0"/>
          <w:numId w:val="25"/>
        </w:numPr>
        <w:spacing w:before="0" w:beforeAutospacing="0" w:after="0" w:afterAutospacing="0"/>
        <w:ind w:left="357" w:hanging="357"/>
        <w:jc w:val="both"/>
        <w:rPr>
          <w:rFonts w:asciiTheme="minorHAnsi" w:hAnsiTheme="minorHAnsi" w:cstheme="minorHAnsi"/>
          <w:color w:val="111111"/>
          <w:sz w:val="22"/>
          <w:szCs w:val="22"/>
        </w:rPr>
      </w:pPr>
      <w:r w:rsidRPr="00211CB9">
        <w:rPr>
          <w:rFonts w:asciiTheme="minorHAnsi" w:hAnsiTheme="minorHAnsi" w:cstheme="minorHAnsi"/>
          <w:color w:val="111111"/>
          <w:sz w:val="22"/>
          <w:szCs w:val="22"/>
        </w:rPr>
        <w:t xml:space="preserve">Travailler plus longtemps commence plus tôt que ce que l'on pourrait penser. </w:t>
      </w:r>
      <w:r w:rsidR="007C3A13">
        <w:rPr>
          <w:rFonts w:asciiTheme="minorHAnsi" w:hAnsiTheme="minorHAnsi" w:cstheme="minorHAnsi"/>
          <w:color w:val="111111"/>
          <w:sz w:val="22"/>
          <w:szCs w:val="22"/>
        </w:rPr>
        <w:t>La capacité des personnes à travailler à la soixantaine dépend de leur</w:t>
      </w:r>
      <w:r w:rsidRPr="00211CB9">
        <w:rPr>
          <w:rFonts w:asciiTheme="minorHAnsi" w:hAnsiTheme="minorHAnsi" w:cstheme="minorHAnsi"/>
          <w:color w:val="111111"/>
          <w:sz w:val="22"/>
          <w:szCs w:val="22"/>
        </w:rPr>
        <w:t xml:space="preserve"> état de santé, </w:t>
      </w:r>
      <w:r w:rsidR="007C3A13">
        <w:rPr>
          <w:rFonts w:asciiTheme="minorHAnsi" w:hAnsiTheme="minorHAnsi" w:cstheme="minorHAnsi"/>
          <w:color w:val="111111"/>
          <w:sz w:val="22"/>
          <w:szCs w:val="22"/>
        </w:rPr>
        <w:t>de leurs</w:t>
      </w:r>
      <w:r w:rsidRPr="00211CB9">
        <w:rPr>
          <w:rFonts w:asciiTheme="minorHAnsi" w:hAnsiTheme="minorHAnsi" w:cstheme="minorHAnsi"/>
          <w:color w:val="111111"/>
          <w:sz w:val="22"/>
          <w:szCs w:val="22"/>
        </w:rPr>
        <w:t xml:space="preserve"> trajectoires familiales et le</w:t>
      </w:r>
      <w:r w:rsidR="007C3A13">
        <w:rPr>
          <w:rFonts w:asciiTheme="minorHAnsi" w:hAnsiTheme="minorHAnsi" w:cstheme="minorHAnsi"/>
          <w:color w:val="111111"/>
          <w:sz w:val="22"/>
          <w:szCs w:val="22"/>
        </w:rPr>
        <w:t>ur</w:t>
      </w:r>
      <w:r w:rsidRPr="00211CB9">
        <w:rPr>
          <w:rFonts w:asciiTheme="minorHAnsi" w:hAnsiTheme="minorHAnsi" w:cstheme="minorHAnsi"/>
          <w:color w:val="111111"/>
          <w:sz w:val="22"/>
          <w:szCs w:val="22"/>
        </w:rPr>
        <w:t xml:space="preserve">s parcours professionnels tout au long de la vie. Les politiques visant à encourager </w:t>
      </w:r>
      <w:r w:rsidR="007C3A13">
        <w:rPr>
          <w:rFonts w:asciiTheme="minorHAnsi" w:hAnsiTheme="minorHAnsi" w:cstheme="minorHAnsi"/>
          <w:color w:val="111111"/>
          <w:sz w:val="22"/>
          <w:szCs w:val="22"/>
        </w:rPr>
        <w:t xml:space="preserve">un recul de l’âge de départ à </w:t>
      </w:r>
      <w:r w:rsidRPr="00211CB9">
        <w:rPr>
          <w:rFonts w:asciiTheme="minorHAnsi" w:hAnsiTheme="minorHAnsi" w:cstheme="minorHAnsi"/>
          <w:color w:val="111111"/>
          <w:sz w:val="22"/>
          <w:szCs w:val="22"/>
        </w:rPr>
        <w:t xml:space="preserve">la retraite devraient répondre aux besoins des travailleurs une décennie avant </w:t>
      </w:r>
      <w:r w:rsidR="007C3A13">
        <w:rPr>
          <w:rFonts w:asciiTheme="minorHAnsi" w:hAnsiTheme="minorHAnsi" w:cstheme="minorHAnsi"/>
          <w:color w:val="111111"/>
          <w:sz w:val="22"/>
          <w:szCs w:val="22"/>
        </w:rPr>
        <w:t>cet âge</w:t>
      </w:r>
      <w:r w:rsidRPr="00211CB9">
        <w:rPr>
          <w:rFonts w:asciiTheme="minorHAnsi" w:hAnsiTheme="minorHAnsi" w:cstheme="minorHAnsi"/>
          <w:color w:val="111111"/>
          <w:sz w:val="22"/>
          <w:szCs w:val="22"/>
        </w:rPr>
        <w:t xml:space="preserve">, </w:t>
      </w:r>
      <w:r w:rsidR="007C3A13">
        <w:rPr>
          <w:rFonts w:asciiTheme="minorHAnsi" w:hAnsiTheme="minorHAnsi" w:cstheme="minorHAnsi"/>
          <w:color w:val="111111"/>
          <w:sz w:val="22"/>
          <w:szCs w:val="22"/>
        </w:rPr>
        <w:t>voire encore plus tôt.</w:t>
      </w:r>
    </w:p>
    <w:p w14:paraId="6E4ABBDE" w14:textId="741F5BF2" w:rsidR="00BB61AE" w:rsidRPr="00211CB9" w:rsidRDefault="002136D8" w:rsidP="003927A2">
      <w:pPr>
        <w:pStyle w:val="NormalWeb"/>
        <w:numPr>
          <w:ilvl w:val="0"/>
          <w:numId w:val="25"/>
        </w:numPr>
        <w:spacing w:before="0" w:beforeAutospacing="0" w:after="0" w:afterAutospacing="0"/>
        <w:ind w:left="357" w:hanging="357"/>
        <w:jc w:val="both"/>
        <w:rPr>
          <w:rFonts w:asciiTheme="minorHAnsi" w:hAnsiTheme="minorHAnsi" w:cstheme="minorHAnsi"/>
          <w:color w:val="111111"/>
          <w:sz w:val="22"/>
          <w:szCs w:val="22"/>
        </w:rPr>
      </w:pPr>
      <w:r w:rsidRPr="00211CB9">
        <w:rPr>
          <w:rFonts w:asciiTheme="minorHAnsi" w:hAnsiTheme="minorHAnsi" w:cstheme="minorHAnsi"/>
          <w:color w:val="111111"/>
          <w:sz w:val="22"/>
          <w:szCs w:val="22"/>
        </w:rPr>
        <w:t xml:space="preserve">Les politiques affectant le travail et celles affectant la retraite sont </w:t>
      </w:r>
      <w:r w:rsidR="005A5BC9">
        <w:rPr>
          <w:rFonts w:asciiTheme="minorHAnsi" w:hAnsiTheme="minorHAnsi" w:cstheme="minorHAnsi"/>
          <w:color w:val="111111"/>
          <w:sz w:val="22"/>
          <w:szCs w:val="22"/>
        </w:rPr>
        <w:t xml:space="preserve">les </w:t>
      </w:r>
      <w:r w:rsidRPr="00211CB9">
        <w:rPr>
          <w:rFonts w:asciiTheme="minorHAnsi" w:hAnsiTheme="minorHAnsi" w:cstheme="minorHAnsi"/>
          <w:color w:val="111111"/>
          <w:sz w:val="22"/>
          <w:szCs w:val="22"/>
        </w:rPr>
        <w:t>deux faces de la même pièce. Souvent, nous parlons de ces deux domaines comme s'ils étaient séparés, mais ce n'est pas le cas. Fondamentalement, on ne peut pas retarder l</w:t>
      </w:r>
      <w:r w:rsidR="007C3A13">
        <w:rPr>
          <w:rFonts w:asciiTheme="minorHAnsi" w:hAnsiTheme="minorHAnsi" w:cstheme="minorHAnsi"/>
          <w:color w:val="111111"/>
          <w:sz w:val="22"/>
          <w:szCs w:val="22"/>
        </w:rPr>
        <w:t>e départ à l</w:t>
      </w:r>
      <w:r w:rsidRPr="00211CB9">
        <w:rPr>
          <w:rFonts w:asciiTheme="minorHAnsi" w:hAnsiTheme="minorHAnsi" w:cstheme="minorHAnsi"/>
          <w:color w:val="111111"/>
          <w:sz w:val="22"/>
          <w:szCs w:val="22"/>
        </w:rPr>
        <w:t>a retraite si l'on n'a pas d'emploi à partir duquel retarder sa retraite.</w:t>
      </w:r>
    </w:p>
    <w:p w14:paraId="65FE791F" w14:textId="77777777" w:rsidR="000D6695" w:rsidRDefault="000D6695" w:rsidP="00211CB9">
      <w:pPr>
        <w:pStyle w:val="NormalWeb"/>
        <w:spacing w:before="0" w:beforeAutospacing="0" w:after="0" w:afterAutospacing="0"/>
        <w:jc w:val="both"/>
        <w:rPr>
          <w:rFonts w:asciiTheme="minorHAnsi" w:hAnsiTheme="minorHAnsi" w:cstheme="minorHAnsi"/>
          <w:color w:val="111111"/>
          <w:sz w:val="22"/>
          <w:szCs w:val="22"/>
        </w:rPr>
      </w:pPr>
    </w:p>
    <w:p w14:paraId="7F90FF6B" w14:textId="6E79906C" w:rsidR="006D664D" w:rsidRDefault="006D664D" w:rsidP="00211CB9">
      <w:pPr>
        <w:pStyle w:val="NormalWeb"/>
        <w:spacing w:before="0" w:beforeAutospacing="0" w:after="0" w:afterAutospacing="0"/>
        <w:jc w:val="both"/>
        <w:rPr>
          <w:rFonts w:asciiTheme="minorHAnsi" w:hAnsiTheme="minorHAnsi" w:cstheme="minorHAnsi"/>
          <w:color w:val="111111"/>
          <w:sz w:val="22"/>
          <w:szCs w:val="22"/>
        </w:rPr>
      </w:pPr>
      <w:r w:rsidRPr="00211CB9">
        <w:rPr>
          <w:rFonts w:asciiTheme="minorHAnsi" w:hAnsiTheme="minorHAnsi" w:cstheme="minorHAnsi"/>
          <w:color w:val="111111"/>
          <w:sz w:val="22"/>
          <w:szCs w:val="22"/>
        </w:rPr>
        <w:t>Ces idées devraient s'appliquer à tous les pays, bien que la manière dont elles se concrétisent en termes de politiques puisse différer.</w:t>
      </w:r>
    </w:p>
    <w:p w14:paraId="48A66A3B" w14:textId="77777777" w:rsidR="000D6695" w:rsidRPr="00211CB9" w:rsidRDefault="000D6695" w:rsidP="00211CB9">
      <w:pPr>
        <w:pStyle w:val="NormalWeb"/>
        <w:spacing w:before="0" w:beforeAutospacing="0" w:after="0" w:afterAutospacing="0"/>
        <w:jc w:val="both"/>
        <w:rPr>
          <w:rFonts w:asciiTheme="minorHAnsi" w:hAnsiTheme="minorHAnsi" w:cstheme="minorHAnsi"/>
          <w:color w:val="111111"/>
          <w:sz w:val="22"/>
          <w:szCs w:val="22"/>
        </w:rPr>
      </w:pPr>
    </w:p>
    <w:p w14:paraId="3B913544" w14:textId="203BC47D" w:rsidR="006D664D" w:rsidRPr="00211CB9" w:rsidRDefault="006D664D" w:rsidP="00F85E17">
      <w:pPr>
        <w:pStyle w:val="Titre3"/>
      </w:pPr>
      <w:r w:rsidRPr="00211CB9">
        <w:t>1. La question de l'inégalité : qui travaille plus longtemps et qui est laissé pour compte</w:t>
      </w:r>
    </w:p>
    <w:p w14:paraId="295D3CC1" w14:textId="77777777" w:rsidR="000D6695" w:rsidRDefault="000D6695" w:rsidP="00211CB9">
      <w:pPr>
        <w:pStyle w:val="NormalWeb"/>
        <w:spacing w:before="0" w:beforeAutospacing="0" w:after="0" w:afterAutospacing="0"/>
        <w:jc w:val="both"/>
        <w:rPr>
          <w:rFonts w:asciiTheme="minorHAnsi" w:hAnsiTheme="minorHAnsi" w:cstheme="minorHAnsi"/>
          <w:color w:val="111111"/>
          <w:sz w:val="22"/>
          <w:szCs w:val="22"/>
        </w:rPr>
      </w:pPr>
    </w:p>
    <w:p w14:paraId="4CB545D9" w14:textId="7AA6B400" w:rsidR="006D664D" w:rsidRDefault="007C3A13" w:rsidP="00211CB9">
      <w:pPr>
        <w:pStyle w:val="NormalWeb"/>
        <w:spacing w:before="0" w:beforeAutospacing="0" w:after="0" w:afterAutospacing="0"/>
        <w:jc w:val="both"/>
        <w:rPr>
          <w:rFonts w:asciiTheme="minorHAnsi" w:hAnsiTheme="minorHAnsi" w:cstheme="minorHAnsi"/>
          <w:color w:val="111111"/>
          <w:sz w:val="22"/>
          <w:szCs w:val="22"/>
        </w:rPr>
      </w:pPr>
      <w:r>
        <w:rPr>
          <w:rFonts w:asciiTheme="minorHAnsi" w:hAnsiTheme="minorHAnsi" w:cstheme="minorHAnsi"/>
          <w:color w:val="111111"/>
          <w:sz w:val="22"/>
          <w:szCs w:val="22"/>
        </w:rPr>
        <w:t>L</w:t>
      </w:r>
      <w:r w:rsidR="006D664D" w:rsidRPr="00211CB9">
        <w:rPr>
          <w:rFonts w:asciiTheme="minorHAnsi" w:hAnsiTheme="minorHAnsi" w:cstheme="minorHAnsi"/>
          <w:color w:val="111111"/>
          <w:sz w:val="22"/>
          <w:szCs w:val="22"/>
        </w:rPr>
        <w:t xml:space="preserve">a proposition de travailler plus longtemps </w:t>
      </w:r>
      <w:r>
        <w:rPr>
          <w:rFonts w:asciiTheme="minorHAnsi" w:hAnsiTheme="minorHAnsi" w:cstheme="minorHAnsi"/>
          <w:color w:val="111111"/>
          <w:sz w:val="22"/>
          <w:szCs w:val="22"/>
        </w:rPr>
        <w:t xml:space="preserve">suppose </w:t>
      </w:r>
      <w:r w:rsidR="006D664D" w:rsidRPr="00211CB9">
        <w:rPr>
          <w:rFonts w:asciiTheme="minorHAnsi" w:hAnsiTheme="minorHAnsi" w:cstheme="minorHAnsi"/>
          <w:color w:val="111111"/>
          <w:sz w:val="22"/>
          <w:szCs w:val="22"/>
        </w:rPr>
        <w:t xml:space="preserve">que la plupart des adultes peuvent facilement choisir de retarder leur retraite de quelques années </w:t>
      </w:r>
      <w:r>
        <w:rPr>
          <w:rFonts w:asciiTheme="minorHAnsi" w:hAnsiTheme="minorHAnsi" w:cstheme="minorHAnsi"/>
          <w:color w:val="111111"/>
          <w:sz w:val="22"/>
          <w:szCs w:val="22"/>
        </w:rPr>
        <w:t>et</w:t>
      </w:r>
      <w:r w:rsidRPr="00211CB9">
        <w:rPr>
          <w:rFonts w:asciiTheme="minorHAnsi" w:hAnsiTheme="minorHAnsi" w:cstheme="minorHAnsi"/>
          <w:color w:val="111111"/>
          <w:sz w:val="22"/>
          <w:szCs w:val="22"/>
        </w:rPr>
        <w:t xml:space="preserve"> </w:t>
      </w:r>
      <w:r w:rsidR="006D664D" w:rsidRPr="00211CB9">
        <w:rPr>
          <w:rFonts w:asciiTheme="minorHAnsi" w:hAnsiTheme="minorHAnsi" w:cstheme="minorHAnsi"/>
          <w:color w:val="111111"/>
          <w:sz w:val="22"/>
          <w:szCs w:val="22"/>
        </w:rPr>
        <w:t>qu'ils ont</w:t>
      </w:r>
      <w:r>
        <w:rPr>
          <w:rFonts w:asciiTheme="minorHAnsi" w:hAnsiTheme="minorHAnsi" w:cstheme="minorHAnsi"/>
          <w:color w:val="111111"/>
          <w:sz w:val="22"/>
          <w:szCs w:val="22"/>
        </w:rPr>
        <w:t xml:space="preserve"> donc</w:t>
      </w:r>
      <w:r w:rsidR="006D664D" w:rsidRPr="00211CB9">
        <w:rPr>
          <w:rFonts w:asciiTheme="minorHAnsi" w:hAnsiTheme="minorHAnsi" w:cstheme="minorHAnsi"/>
          <w:color w:val="111111"/>
          <w:sz w:val="22"/>
          <w:szCs w:val="22"/>
        </w:rPr>
        <w:t xml:space="preserve"> simplement besoin des incitations appropriées pour être encouragés</w:t>
      </w:r>
      <w:r>
        <w:rPr>
          <w:rFonts w:asciiTheme="minorHAnsi" w:hAnsiTheme="minorHAnsi" w:cstheme="minorHAnsi"/>
          <w:color w:val="111111"/>
          <w:sz w:val="22"/>
          <w:szCs w:val="22"/>
        </w:rPr>
        <w:t xml:space="preserve"> à le faire.</w:t>
      </w:r>
      <w:r w:rsidR="006D664D" w:rsidRPr="00211CB9">
        <w:rPr>
          <w:rFonts w:asciiTheme="minorHAnsi" w:hAnsiTheme="minorHAnsi" w:cstheme="minorHAnsi"/>
          <w:color w:val="111111"/>
          <w:sz w:val="22"/>
          <w:szCs w:val="22"/>
        </w:rPr>
        <w:t xml:space="preserve"> </w:t>
      </w:r>
      <w:r>
        <w:rPr>
          <w:rFonts w:asciiTheme="minorHAnsi" w:hAnsiTheme="minorHAnsi" w:cstheme="minorHAnsi"/>
          <w:color w:val="111111"/>
          <w:sz w:val="22"/>
          <w:szCs w:val="22"/>
        </w:rPr>
        <w:t xml:space="preserve">Néanmoins, </w:t>
      </w:r>
      <w:r w:rsidR="006D664D" w:rsidRPr="00211CB9">
        <w:rPr>
          <w:rFonts w:asciiTheme="minorHAnsi" w:hAnsiTheme="minorHAnsi" w:cstheme="minorHAnsi"/>
          <w:color w:val="111111"/>
          <w:sz w:val="22"/>
          <w:szCs w:val="22"/>
        </w:rPr>
        <w:t>le moment de la retraite n'est pas toujours un choix. De nombreux travailleurs âgés quittent l</w:t>
      </w:r>
      <w:r>
        <w:rPr>
          <w:rFonts w:asciiTheme="minorHAnsi" w:hAnsiTheme="minorHAnsi" w:cstheme="minorHAnsi"/>
          <w:color w:val="111111"/>
          <w:sz w:val="22"/>
          <w:szCs w:val="22"/>
        </w:rPr>
        <w:t>e marché de l</w:t>
      </w:r>
      <w:r w:rsidR="006D664D" w:rsidRPr="00211CB9">
        <w:rPr>
          <w:rFonts w:asciiTheme="minorHAnsi" w:hAnsiTheme="minorHAnsi" w:cstheme="minorHAnsi"/>
          <w:color w:val="111111"/>
          <w:sz w:val="22"/>
          <w:szCs w:val="22"/>
        </w:rPr>
        <w:t>’emploi bien plus tôt</w:t>
      </w:r>
      <w:r>
        <w:rPr>
          <w:rFonts w:asciiTheme="minorHAnsi" w:hAnsiTheme="minorHAnsi" w:cstheme="minorHAnsi"/>
          <w:color w:val="111111"/>
          <w:sz w:val="22"/>
          <w:szCs w:val="22"/>
        </w:rPr>
        <w:t>.</w:t>
      </w:r>
      <w:r w:rsidR="006D664D" w:rsidRPr="00211CB9">
        <w:rPr>
          <w:rFonts w:asciiTheme="minorHAnsi" w:hAnsiTheme="minorHAnsi" w:cstheme="minorHAnsi"/>
          <w:color w:val="111111"/>
          <w:sz w:val="22"/>
          <w:szCs w:val="22"/>
        </w:rPr>
        <w:t xml:space="preserve"> Aux États-Unis, plus de la moitié de ceux qui prennent leur retraite </w:t>
      </w:r>
      <w:r>
        <w:rPr>
          <w:rFonts w:asciiTheme="minorHAnsi" w:hAnsiTheme="minorHAnsi" w:cstheme="minorHAnsi"/>
          <w:color w:val="111111"/>
          <w:sz w:val="22"/>
          <w:szCs w:val="22"/>
        </w:rPr>
        <w:t>durant</w:t>
      </w:r>
      <w:r w:rsidRPr="00211CB9">
        <w:rPr>
          <w:rFonts w:asciiTheme="minorHAnsi" w:hAnsiTheme="minorHAnsi" w:cstheme="minorHAnsi"/>
          <w:color w:val="111111"/>
          <w:sz w:val="22"/>
          <w:szCs w:val="22"/>
        </w:rPr>
        <w:t xml:space="preserve"> </w:t>
      </w:r>
      <w:r w:rsidR="006D664D" w:rsidRPr="00211CB9">
        <w:rPr>
          <w:rFonts w:asciiTheme="minorHAnsi" w:hAnsiTheme="minorHAnsi" w:cstheme="minorHAnsi"/>
          <w:color w:val="111111"/>
          <w:sz w:val="22"/>
          <w:szCs w:val="22"/>
        </w:rPr>
        <w:t xml:space="preserve">la cinquantaine ou au début de la soixantaine le font après avoir connu des problèmes de santé, </w:t>
      </w:r>
      <w:r>
        <w:rPr>
          <w:rFonts w:asciiTheme="minorHAnsi" w:hAnsiTheme="minorHAnsi" w:cstheme="minorHAnsi"/>
          <w:color w:val="111111"/>
          <w:sz w:val="22"/>
          <w:szCs w:val="22"/>
        </w:rPr>
        <w:t>avoir perdu leur emploi et/ou subir une détérioration de leurs</w:t>
      </w:r>
      <w:r w:rsidR="006D664D" w:rsidRPr="00211CB9">
        <w:rPr>
          <w:rFonts w:asciiTheme="minorHAnsi" w:hAnsiTheme="minorHAnsi" w:cstheme="minorHAnsi"/>
          <w:color w:val="111111"/>
          <w:sz w:val="22"/>
          <w:szCs w:val="22"/>
        </w:rPr>
        <w:t xml:space="preserve"> conditions de travail. Pour </w:t>
      </w:r>
      <w:r>
        <w:rPr>
          <w:rFonts w:asciiTheme="minorHAnsi" w:hAnsiTheme="minorHAnsi" w:cstheme="minorHAnsi"/>
          <w:color w:val="111111"/>
          <w:sz w:val="22"/>
          <w:szCs w:val="22"/>
        </w:rPr>
        <w:t>eux,</w:t>
      </w:r>
      <w:r w:rsidR="006D664D" w:rsidRPr="00211CB9">
        <w:rPr>
          <w:rFonts w:asciiTheme="minorHAnsi" w:hAnsiTheme="minorHAnsi" w:cstheme="minorHAnsi"/>
          <w:color w:val="111111"/>
          <w:sz w:val="22"/>
          <w:szCs w:val="22"/>
        </w:rPr>
        <w:t xml:space="preserve"> prendre leur retraite plus tôt signifie tout simplement avoir moins </w:t>
      </w:r>
      <w:r>
        <w:rPr>
          <w:rFonts w:asciiTheme="minorHAnsi" w:hAnsiTheme="minorHAnsi" w:cstheme="minorHAnsi"/>
          <w:color w:val="111111"/>
          <w:sz w:val="22"/>
          <w:szCs w:val="22"/>
        </w:rPr>
        <w:t xml:space="preserve">de revenu </w:t>
      </w:r>
      <w:r w:rsidR="006D664D" w:rsidRPr="00211CB9">
        <w:rPr>
          <w:rFonts w:asciiTheme="minorHAnsi" w:hAnsiTheme="minorHAnsi" w:cstheme="minorHAnsi"/>
          <w:color w:val="111111"/>
          <w:sz w:val="22"/>
          <w:szCs w:val="22"/>
        </w:rPr>
        <w:t xml:space="preserve">pour vivre </w:t>
      </w:r>
      <w:r w:rsidR="009A1BDB">
        <w:rPr>
          <w:rFonts w:asciiTheme="minorHAnsi" w:hAnsiTheme="minorHAnsi" w:cstheme="minorHAnsi"/>
          <w:color w:val="111111"/>
          <w:sz w:val="22"/>
          <w:szCs w:val="22"/>
        </w:rPr>
        <w:t>à mesure qu’ils vieillissent</w:t>
      </w:r>
      <w:r w:rsidR="006D664D" w:rsidRPr="00211CB9">
        <w:rPr>
          <w:rFonts w:asciiTheme="minorHAnsi" w:hAnsiTheme="minorHAnsi" w:cstheme="minorHAnsi"/>
          <w:color w:val="111111"/>
          <w:sz w:val="22"/>
          <w:szCs w:val="22"/>
        </w:rPr>
        <w:t>.</w:t>
      </w:r>
    </w:p>
    <w:p w14:paraId="3FBA53B6" w14:textId="77777777" w:rsidR="000D6695" w:rsidRPr="00211CB9" w:rsidRDefault="000D6695" w:rsidP="00211CB9">
      <w:pPr>
        <w:pStyle w:val="NormalWeb"/>
        <w:spacing w:before="0" w:beforeAutospacing="0" w:after="0" w:afterAutospacing="0"/>
        <w:jc w:val="both"/>
        <w:rPr>
          <w:rFonts w:asciiTheme="minorHAnsi" w:hAnsiTheme="minorHAnsi" w:cstheme="minorHAnsi"/>
          <w:color w:val="111111"/>
          <w:sz w:val="22"/>
          <w:szCs w:val="22"/>
        </w:rPr>
      </w:pPr>
    </w:p>
    <w:p w14:paraId="3FC00C52" w14:textId="7D694535" w:rsidR="006D664D" w:rsidRPr="00211CB9" w:rsidRDefault="006D664D" w:rsidP="00211CB9">
      <w:pPr>
        <w:pStyle w:val="NormalWeb"/>
        <w:spacing w:before="0" w:beforeAutospacing="0" w:after="0" w:afterAutospacing="0"/>
        <w:jc w:val="both"/>
        <w:rPr>
          <w:rFonts w:asciiTheme="minorHAnsi" w:hAnsiTheme="minorHAnsi" w:cstheme="minorHAnsi"/>
          <w:color w:val="111111"/>
          <w:sz w:val="22"/>
          <w:szCs w:val="22"/>
        </w:rPr>
      </w:pPr>
      <w:r w:rsidRPr="00211CB9">
        <w:rPr>
          <w:rFonts w:asciiTheme="minorHAnsi" w:hAnsiTheme="minorHAnsi" w:cstheme="minorHAnsi"/>
          <w:color w:val="111111"/>
          <w:sz w:val="22"/>
          <w:szCs w:val="22"/>
        </w:rPr>
        <w:t xml:space="preserve">Les arguments en faveur </w:t>
      </w:r>
      <w:r w:rsidR="009A1BDB">
        <w:rPr>
          <w:rFonts w:asciiTheme="minorHAnsi" w:hAnsiTheme="minorHAnsi" w:cstheme="minorHAnsi"/>
          <w:color w:val="111111"/>
          <w:sz w:val="22"/>
          <w:szCs w:val="22"/>
        </w:rPr>
        <w:t>de l’augmentation de la durée</w:t>
      </w:r>
      <w:r w:rsidRPr="00211CB9">
        <w:rPr>
          <w:rFonts w:asciiTheme="minorHAnsi" w:hAnsiTheme="minorHAnsi" w:cstheme="minorHAnsi"/>
          <w:color w:val="111111"/>
          <w:sz w:val="22"/>
          <w:szCs w:val="22"/>
        </w:rPr>
        <w:t xml:space="preserve"> de travail </w:t>
      </w:r>
      <w:r w:rsidR="009A1BDB">
        <w:rPr>
          <w:rFonts w:asciiTheme="minorHAnsi" w:hAnsiTheme="minorHAnsi" w:cstheme="minorHAnsi"/>
          <w:color w:val="111111"/>
          <w:sz w:val="22"/>
          <w:szCs w:val="22"/>
        </w:rPr>
        <w:t>sont</w:t>
      </w:r>
      <w:r w:rsidRPr="00211CB9">
        <w:rPr>
          <w:rFonts w:asciiTheme="minorHAnsi" w:hAnsiTheme="minorHAnsi" w:cstheme="minorHAnsi"/>
          <w:color w:val="111111"/>
          <w:sz w:val="22"/>
          <w:szCs w:val="22"/>
        </w:rPr>
        <w:t xml:space="preserve"> souvent </w:t>
      </w:r>
      <w:r w:rsidR="009A1BDB">
        <w:rPr>
          <w:rFonts w:asciiTheme="minorHAnsi" w:hAnsiTheme="minorHAnsi" w:cstheme="minorHAnsi"/>
          <w:color w:val="111111"/>
          <w:sz w:val="22"/>
          <w:szCs w:val="22"/>
        </w:rPr>
        <w:t xml:space="preserve">empreints </w:t>
      </w:r>
      <w:r w:rsidRPr="00211CB9">
        <w:rPr>
          <w:rFonts w:asciiTheme="minorHAnsi" w:hAnsiTheme="minorHAnsi" w:cstheme="minorHAnsi"/>
          <w:color w:val="111111"/>
          <w:sz w:val="22"/>
          <w:szCs w:val="22"/>
        </w:rPr>
        <w:t>d'optimisme : dans la plupart des pays développés</w:t>
      </w:r>
      <w:r w:rsidR="009A1BDB">
        <w:rPr>
          <w:rFonts w:asciiTheme="minorHAnsi" w:hAnsiTheme="minorHAnsi" w:cstheme="minorHAnsi"/>
          <w:color w:val="111111"/>
          <w:sz w:val="22"/>
          <w:szCs w:val="22"/>
        </w:rPr>
        <w:t>,</w:t>
      </w:r>
      <w:r w:rsidRPr="00211CB9">
        <w:rPr>
          <w:rFonts w:asciiTheme="minorHAnsi" w:hAnsiTheme="minorHAnsi" w:cstheme="minorHAnsi"/>
          <w:color w:val="111111"/>
          <w:sz w:val="22"/>
          <w:szCs w:val="22"/>
        </w:rPr>
        <w:t xml:space="preserve"> au cours des 50 dernières années, les gens jouissent d'une meilleure santé, d'une meilleure éducation et de métiers moins physiquement exigeants, en moyenne. Cependant, ces moyennes encourageantes dissimulent des disparités importantes, persistantes et, dans certains cas, croissantes en fonction de l'éducation, du genre, de la profession, de la géographie et d'autres dimensions </w:t>
      </w:r>
      <w:r w:rsidR="009A1BDB">
        <w:rPr>
          <w:rFonts w:asciiTheme="minorHAnsi" w:hAnsiTheme="minorHAnsi" w:cstheme="minorHAnsi"/>
          <w:color w:val="111111"/>
          <w:sz w:val="22"/>
          <w:szCs w:val="22"/>
        </w:rPr>
        <w:t>discriminatoires.</w:t>
      </w:r>
      <w:r w:rsidRPr="00211CB9">
        <w:rPr>
          <w:rFonts w:asciiTheme="minorHAnsi" w:hAnsiTheme="minorHAnsi" w:cstheme="minorHAnsi"/>
          <w:color w:val="111111"/>
          <w:sz w:val="22"/>
          <w:szCs w:val="22"/>
        </w:rPr>
        <w:t xml:space="preserve"> La plupart des obstacles à travailler plus longtemps pèsent </w:t>
      </w:r>
      <w:r w:rsidR="009A1BDB">
        <w:rPr>
          <w:rFonts w:asciiTheme="minorHAnsi" w:hAnsiTheme="minorHAnsi" w:cstheme="minorHAnsi"/>
          <w:color w:val="111111"/>
          <w:sz w:val="22"/>
          <w:szCs w:val="22"/>
        </w:rPr>
        <w:t xml:space="preserve">ainsi </w:t>
      </w:r>
      <w:r w:rsidRPr="00211CB9">
        <w:rPr>
          <w:rFonts w:asciiTheme="minorHAnsi" w:hAnsiTheme="minorHAnsi" w:cstheme="minorHAnsi"/>
          <w:color w:val="111111"/>
          <w:sz w:val="22"/>
          <w:szCs w:val="22"/>
        </w:rPr>
        <w:t>davantage sur les groupes défavorisés.</w:t>
      </w:r>
    </w:p>
    <w:p w14:paraId="70E00E78" w14:textId="77777777" w:rsidR="000D6695" w:rsidRDefault="000D6695" w:rsidP="00211CB9">
      <w:pPr>
        <w:pStyle w:val="NormalWeb"/>
        <w:spacing w:before="0" w:beforeAutospacing="0" w:after="0" w:afterAutospacing="0"/>
        <w:jc w:val="both"/>
        <w:rPr>
          <w:rFonts w:asciiTheme="minorHAnsi" w:hAnsiTheme="minorHAnsi" w:cstheme="minorHAnsi"/>
          <w:color w:val="111111"/>
          <w:sz w:val="22"/>
          <w:szCs w:val="22"/>
        </w:rPr>
      </w:pPr>
    </w:p>
    <w:p w14:paraId="78DBF822" w14:textId="0D84E2BF" w:rsidR="006D664D" w:rsidRPr="00211CB9" w:rsidRDefault="006D664D" w:rsidP="00211CB9">
      <w:pPr>
        <w:pStyle w:val="NormalWeb"/>
        <w:spacing w:before="0" w:beforeAutospacing="0" w:after="0" w:afterAutospacing="0"/>
        <w:jc w:val="both"/>
        <w:rPr>
          <w:rFonts w:asciiTheme="minorHAnsi" w:hAnsiTheme="minorHAnsi" w:cstheme="minorHAnsi"/>
          <w:color w:val="111111"/>
          <w:sz w:val="22"/>
          <w:szCs w:val="22"/>
        </w:rPr>
      </w:pPr>
      <w:r w:rsidRPr="00211CB9">
        <w:rPr>
          <w:rFonts w:asciiTheme="minorHAnsi" w:hAnsiTheme="minorHAnsi" w:cstheme="minorHAnsi"/>
          <w:color w:val="111111"/>
          <w:sz w:val="22"/>
          <w:szCs w:val="22"/>
        </w:rPr>
        <w:t xml:space="preserve">Un exemple tiré </w:t>
      </w:r>
      <w:r w:rsidR="00995892" w:rsidRPr="00211CB9">
        <w:rPr>
          <w:rFonts w:asciiTheme="minorHAnsi" w:hAnsiTheme="minorHAnsi" w:cstheme="minorHAnsi"/>
          <w:color w:val="111111"/>
          <w:sz w:val="22"/>
          <w:szCs w:val="22"/>
        </w:rPr>
        <w:t>d</w:t>
      </w:r>
      <w:r w:rsidR="009A1BDB">
        <w:rPr>
          <w:rFonts w:asciiTheme="minorHAnsi" w:hAnsiTheme="minorHAnsi" w:cstheme="minorHAnsi"/>
          <w:color w:val="111111"/>
          <w:sz w:val="22"/>
          <w:szCs w:val="22"/>
        </w:rPr>
        <w:t xml:space="preserve">e l’ouvrage </w:t>
      </w:r>
      <w:r w:rsidR="00995892" w:rsidRPr="00211CB9">
        <w:rPr>
          <w:rFonts w:asciiTheme="minorHAnsi" w:hAnsiTheme="minorHAnsi" w:cstheme="minorHAnsi"/>
          <w:i/>
          <w:iCs/>
          <w:color w:val="111111"/>
          <w:sz w:val="22"/>
          <w:szCs w:val="22"/>
        </w:rPr>
        <w:t>Overtime</w:t>
      </w:r>
      <w:r w:rsidR="00995892" w:rsidRPr="00211CB9">
        <w:rPr>
          <w:rFonts w:asciiTheme="minorHAnsi" w:hAnsiTheme="minorHAnsi" w:cstheme="minorHAnsi"/>
          <w:color w:val="111111"/>
          <w:sz w:val="22"/>
          <w:szCs w:val="22"/>
        </w:rPr>
        <w:t xml:space="preserve">, basé sur </w:t>
      </w:r>
      <w:r w:rsidR="009A1BDB">
        <w:rPr>
          <w:rFonts w:asciiTheme="minorHAnsi" w:hAnsiTheme="minorHAnsi" w:cstheme="minorHAnsi"/>
          <w:color w:val="111111"/>
          <w:sz w:val="22"/>
          <w:szCs w:val="22"/>
        </w:rPr>
        <w:t>une</w:t>
      </w:r>
      <w:r w:rsidR="009A1BDB" w:rsidRPr="00211CB9">
        <w:rPr>
          <w:rFonts w:asciiTheme="minorHAnsi" w:hAnsiTheme="minorHAnsi" w:cstheme="minorHAnsi"/>
          <w:color w:val="111111"/>
          <w:sz w:val="22"/>
          <w:szCs w:val="22"/>
        </w:rPr>
        <w:t xml:space="preserve"> </w:t>
      </w:r>
      <w:r w:rsidRPr="00211CB9">
        <w:rPr>
          <w:rFonts w:asciiTheme="minorHAnsi" w:hAnsiTheme="minorHAnsi" w:cstheme="minorHAnsi"/>
          <w:color w:val="111111"/>
          <w:sz w:val="22"/>
          <w:szCs w:val="22"/>
        </w:rPr>
        <w:t xml:space="preserve">recherche qualitative menée auprès de </w:t>
      </w:r>
      <w:r w:rsidR="00995892" w:rsidRPr="00211CB9">
        <w:rPr>
          <w:rFonts w:asciiTheme="minorHAnsi" w:hAnsiTheme="minorHAnsi" w:cstheme="minorHAnsi"/>
          <w:color w:val="111111"/>
          <w:sz w:val="22"/>
          <w:szCs w:val="22"/>
        </w:rPr>
        <w:t>salariés</w:t>
      </w:r>
      <w:r w:rsidRPr="00211CB9">
        <w:rPr>
          <w:rFonts w:asciiTheme="minorHAnsi" w:hAnsiTheme="minorHAnsi" w:cstheme="minorHAnsi"/>
          <w:color w:val="111111"/>
          <w:sz w:val="22"/>
          <w:szCs w:val="22"/>
        </w:rPr>
        <w:t xml:space="preserve"> de la restauration, </w:t>
      </w:r>
      <w:r w:rsidR="009A1BDB">
        <w:rPr>
          <w:rFonts w:asciiTheme="minorHAnsi" w:hAnsiTheme="minorHAnsi" w:cstheme="minorHAnsi"/>
          <w:color w:val="111111"/>
          <w:sz w:val="22"/>
          <w:szCs w:val="22"/>
        </w:rPr>
        <w:t>est</w:t>
      </w:r>
      <w:r w:rsidR="009A1BDB" w:rsidRPr="00211CB9">
        <w:rPr>
          <w:rFonts w:asciiTheme="minorHAnsi" w:hAnsiTheme="minorHAnsi" w:cstheme="minorHAnsi"/>
          <w:color w:val="111111"/>
          <w:sz w:val="22"/>
          <w:szCs w:val="22"/>
        </w:rPr>
        <w:t xml:space="preserve"> </w:t>
      </w:r>
      <w:r w:rsidRPr="00211CB9">
        <w:rPr>
          <w:rFonts w:asciiTheme="minorHAnsi" w:hAnsiTheme="minorHAnsi" w:cstheme="minorHAnsi"/>
          <w:color w:val="111111"/>
          <w:sz w:val="22"/>
          <w:szCs w:val="22"/>
        </w:rPr>
        <w:t xml:space="preserve">l'histoire de Jim, un serveur de Pennsylvanie </w:t>
      </w:r>
      <w:r w:rsidR="009A1BDB">
        <w:rPr>
          <w:rFonts w:asciiTheme="minorHAnsi" w:hAnsiTheme="minorHAnsi" w:cstheme="minorHAnsi"/>
          <w:color w:val="111111"/>
          <w:sz w:val="22"/>
          <w:szCs w:val="22"/>
        </w:rPr>
        <w:t>de presque 60 ans</w:t>
      </w:r>
      <w:r w:rsidRPr="00211CB9">
        <w:rPr>
          <w:rFonts w:asciiTheme="minorHAnsi" w:hAnsiTheme="minorHAnsi" w:cstheme="minorHAnsi"/>
          <w:color w:val="111111"/>
          <w:sz w:val="22"/>
          <w:szCs w:val="22"/>
        </w:rPr>
        <w:t>. Jim déclar</w:t>
      </w:r>
      <w:r w:rsidR="009A1BDB">
        <w:rPr>
          <w:rFonts w:asciiTheme="minorHAnsi" w:hAnsiTheme="minorHAnsi" w:cstheme="minorHAnsi"/>
          <w:color w:val="111111"/>
          <w:sz w:val="22"/>
          <w:szCs w:val="22"/>
        </w:rPr>
        <w:t>e</w:t>
      </w:r>
      <w:r w:rsidRPr="00211CB9">
        <w:rPr>
          <w:rFonts w:asciiTheme="minorHAnsi" w:hAnsiTheme="minorHAnsi" w:cstheme="minorHAnsi"/>
          <w:color w:val="111111"/>
          <w:sz w:val="22"/>
          <w:szCs w:val="22"/>
        </w:rPr>
        <w:t xml:space="preserve"> que le travail </w:t>
      </w:r>
      <w:r w:rsidR="009A1BDB">
        <w:rPr>
          <w:rFonts w:asciiTheme="minorHAnsi" w:hAnsiTheme="minorHAnsi" w:cstheme="minorHAnsi"/>
          <w:color w:val="111111"/>
          <w:sz w:val="22"/>
          <w:szCs w:val="22"/>
        </w:rPr>
        <w:t>dans la</w:t>
      </w:r>
      <w:r w:rsidR="009A1BDB" w:rsidRPr="00211CB9">
        <w:rPr>
          <w:rFonts w:asciiTheme="minorHAnsi" w:hAnsiTheme="minorHAnsi" w:cstheme="minorHAnsi"/>
          <w:color w:val="111111"/>
          <w:sz w:val="22"/>
          <w:szCs w:val="22"/>
        </w:rPr>
        <w:t xml:space="preserve"> </w:t>
      </w:r>
      <w:r w:rsidRPr="00211CB9">
        <w:rPr>
          <w:rFonts w:asciiTheme="minorHAnsi" w:hAnsiTheme="minorHAnsi" w:cstheme="minorHAnsi"/>
          <w:color w:val="111111"/>
          <w:sz w:val="22"/>
          <w:szCs w:val="22"/>
        </w:rPr>
        <w:t xml:space="preserve">restauration est </w:t>
      </w:r>
      <w:r w:rsidR="00AD53C4">
        <w:rPr>
          <w:rFonts w:asciiTheme="minorHAnsi" w:hAnsiTheme="minorHAnsi" w:cstheme="minorHAnsi"/>
          <w:color w:val="111111"/>
          <w:sz w:val="22"/>
          <w:szCs w:val="22"/>
        </w:rPr>
        <w:t>« </w:t>
      </w:r>
      <w:r w:rsidR="009E22BA" w:rsidRPr="00211CB9">
        <w:rPr>
          <w:rFonts w:asciiTheme="minorHAnsi" w:hAnsiTheme="minorHAnsi" w:cstheme="minorHAnsi"/>
          <w:color w:val="111111"/>
          <w:sz w:val="22"/>
          <w:szCs w:val="22"/>
        </w:rPr>
        <w:t xml:space="preserve">une affaire de </w:t>
      </w:r>
      <w:r w:rsidRPr="00211CB9">
        <w:rPr>
          <w:rFonts w:asciiTheme="minorHAnsi" w:hAnsiTheme="minorHAnsi" w:cstheme="minorHAnsi"/>
          <w:color w:val="111111"/>
          <w:sz w:val="22"/>
          <w:szCs w:val="22"/>
        </w:rPr>
        <w:t>jeunes</w:t>
      </w:r>
      <w:r w:rsidR="009A1BDB">
        <w:rPr>
          <w:rFonts w:asciiTheme="minorHAnsi" w:hAnsiTheme="minorHAnsi" w:cstheme="minorHAnsi"/>
          <w:color w:val="111111"/>
          <w:sz w:val="22"/>
          <w:szCs w:val="22"/>
        </w:rPr>
        <w:t> » car « </w:t>
      </w:r>
      <w:r w:rsidRPr="00211CB9">
        <w:rPr>
          <w:rFonts w:asciiTheme="minorHAnsi" w:hAnsiTheme="minorHAnsi" w:cstheme="minorHAnsi"/>
          <w:color w:val="111111"/>
          <w:sz w:val="22"/>
          <w:szCs w:val="22"/>
        </w:rPr>
        <w:t>il est difficile de suivre toutes les exigences physiques</w:t>
      </w:r>
      <w:r w:rsidR="00AD53C4">
        <w:rPr>
          <w:rFonts w:asciiTheme="minorHAnsi" w:hAnsiTheme="minorHAnsi" w:cstheme="minorHAnsi"/>
          <w:color w:val="111111"/>
          <w:sz w:val="22"/>
          <w:szCs w:val="22"/>
        </w:rPr>
        <w:t> »</w:t>
      </w:r>
      <w:r w:rsidR="009E22BA" w:rsidRPr="00211CB9">
        <w:rPr>
          <w:rFonts w:asciiTheme="minorHAnsi" w:hAnsiTheme="minorHAnsi" w:cstheme="minorHAnsi"/>
          <w:color w:val="111111"/>
          <w:sz w:val="22"/>
          <w:szCs w:val="22"/>
        </w:rPr>
        <w:t>.</w:t>
      </w:r>
      <w:r w:rsidRPr="00211CB9">
        <w:rPr>
          <w:rFonts w:asciiTheme="minorHAnsi" w:hAnsiTheme="minorHAnsi" w:cstheme="minorHAnsi"/>
          <w:color w:val="111111"/>
          <w:sz w:val="22"/>
          <w:szCs w:val="22"/>
        </w:rPr>
        <w:t xml:space="preserve"> </w:t>
      </w:r>
      <w:r w:rsidR="009A1BDB">
        <w:rPr>
          <w:rFonts w:asciiTheme="minorHAnsi" w:hAnsiTheme="minorHAnsi" w:cstheme="minorHAnsi"/>
          <w:color w:val="111111"/>
          <w:sz w:val="22"/>
          <w:szCs w:val="22"/>
        </w:rPr>
        <w:t>Alors trentenaire, quand, dans l’un de ses e</w:t>
      </w:r>
      <w:r w:rsidRPr="00211CB9">
        <w:rPr>
          <w:rFonts w:asciiTheme="minorHAnsi" w:hAnsiTheme="minorHAnsi" w:cstheme="minorHAnsi"/>
          <w:color w:val="111111"/>
          <w:sz w:val="22"/>
          <w:szCs w:val="22"/>
        </w:rPr>
        <w:t xml:space="preserve">mplois, il devait franchir deux marches dans la salle à manger, il essayait de sauter les marches pour gagner quelques secondes. À force de se précipiter pour servir les clients toutes ces années, Jim a contracté une blessure chronique au talon d'Achille. Jim déclare : </w:t>
      </w:r>
      <w:r w:rsidR="00AD53C4">
        <w:rPr>
          <w:rFonts w:asciiTheme="minorHAnsi" w:hAnsiTheme="minorHAnsi" w:cstheme="minorHAnsi"/>
          <w:color w:val="111111"/>
          <w:sz w:val="22"/>
          <w:szCs w:val="22"/>
        </w:rPr>
        <w:t>« </w:t>
      </w:r>
      <w:r w:rsidRPr="00211CB9">
        <w:rPr>
          <w:rFonts w:asciiTheme="minorHAnsi" w:hAnsiTheme="minorHAnsi" w:cstheme="minorHAnsi"/>
          <w:color w:val="111111"/>
          <w:sz w:val="22"/>
          <w:szCs w:val="22"/>
        </w:rPr>
        <w:t xml:space="preserve">Je vais bientôt avoir 60 ans. Je ne sais pas combien de </w:t>
      </w:r>
      <w:r w:rsidRPr="00211CB9">
        <w:rPr>
          <w:rFonts w:asciiTheme="minorHAnsi" w:hAnsiTheme="minorHAnsi" w:cstheme="minorHAnsi"/>
          <w:color w:val="111111"/>
          <w:sz w:val="22"/>
          <w:szCs w:val="22"/>
        </w:rPr>
        <w:lastRenderedPageBreak/>
        <w:t xml:space="preserve">temps je pourrai encore faire mon travail. Dans mon restaurant, tout est </w:t>
      </w:r>
      <w:r w:rsidR="009E22BA" w:rsidRPr="00211CB9">
        <w:rPr>
          <w:rFonts w:asciiTheme="minorHAnsi" w:hAnsiTheme="minorHAnsi" w:cstheme="minorHAnsi"/>
          <w:color w:val="111111"/>
          <w:sz w:val="22"/>
          <w:szCs w:val="22"/>
        </w:rPr>
        <w:t>à volonté :</w:t>
      </w:r>
      <w:r w:rsidRPr="00211CB9">
        <w:rPr>
          <w:rFonts w:asciiTheme="minorHAnsi" w:hAnsiTheme="minorHAnsi" w:cstheme="minorHAnsi"/>
          <w:color w:val="111111"/>
          <w:sz w:val="22"/>
          <w:szCs w:val="22"/>
        </w:rPr>
        <w:t xml:space="preserve"> pain, soda, soupe, salade, pâtes - je cours toute </w:t>
      </w:r>
      <w:r w:rsidR="009E22BA" w:rsidRPr="00211CB9">
        <w:rPr>
          <w:rFonts w:asciiTheme="minorHAnsi" w:hAnsiTheme="minorHAnsi" w:cstheme="minorHAnsi"/>
          <w:color w:val="111111"/>
          <w:sz w:val="22"/>
          <w:szCs w:val="22"/>
        </w:rPr>
        <w:t>l</w:t>
      </w:r>
      <w:r w:rsidRPr="00211CB9">
        <w:rPr>
          <w:rFonts w:asciiTheme="minorHAnsi" w:hAnsiTheme="minorHAnsi" w:cstheme="minorHAnsi"/>
          <w:color w:val="111111"/>
          <w:sz w:val="22"/>
          <w:szCs w:val="22"/>
        </w:rPr>
        <w:t>a journée</w:t>
      </w:r>
      <w:r w:rsidR="00AD53C4">
        <w:rPr>
          <w:rFonts w:asciiTheme="minorHAnsi" w:hAnsiTheme="minorHAnsi" w:cstheme="minorHAnsi"/>
          <w:color w:val="111111"/>
          <w:sz w:val="22"/>
          <w:szCs w:val="22"/>
        </w:rPr>
        <w:t> »</w:t>
      </w:r>
      <w:r w:rsidR="009E22BA" w:rsidRPr="00211CB9">
        <w:rPr>
          <w:rFonts w:asciiTheme="minorHAnsi" w:hAnsiTheme="minorHAnsi" w:cstheme="minorHAnsi"/>
          <w:color w:val="111111"/>
          <w:sz w:val="22"/>
          <w:szCs w:val="22"/>
        </w:rPr>
        <w:t>.</w:t>
      </w:r>
    </w:p>
    <w:p w14:paraId="09856128" w14:textId="77777777" w:rsidR="000D6695" w:rsidRDefault="000D6695" w:rsidP="00211CB9">
      <w:pPr>
        <w:pStyle w:val="NormalWeb"/>
        <w:spacing w:before="0" w:beforeAutospacing="0" w:after="0" w:afterAutospacing="0"/>
        <w:jc w:val="both"/>
        <w:rPr>
          <w:rFonts w:asciiTheme="minorHAnsi" w:hAnsiTheme="minorHAnsi" w:cstheme="minorHAnsi"/>
          <w:color w:val="111111"/>
          <w:sz w:val="22"/>
          <w:szCs w:val="22"/>
        </w:rPr>
      </w:pPr>
    </w:p>
    <w:p w14:paraId="6FF64D3A" w14:textId="5E98085B" w:rsidR="006D664D" w:rsidRPr="00211CB9" w:rsidRDefault="006D664D" w:rsidP="00211CB9">
      <w:pPr>
        <w:pStyle w:val="NormalWeb"/>
        <w:spacing w:before="0" w:beforeAutospacing="0" w:after="0" w:afterAutospacing="0"/>
        <w:jc w:val="both"/>
        <w:rPr>
          <w:rFonts w:asciiTheme="minorHAnsi" w:hAnsiTheme="minorHAnsi" w:cstheme="minorHAnsi"/>
          <w:color w:val="111111"/>
          <w:sz w:val="22"/>
          <w:szCs w:val="22"/>
        </w:rPr>
      </w:pPr>
      <w:r w:rsidRPr="00211CB9">
        <w:rPr>
          <w:rFonts w:asciiTheme="minorHAnsi" w:hAnsiTheme="minorHAnsi" w:cstheme="minorHAnsi"/>
          <w:color w:val="111111"/>
          <w:sz w:val="22"/>
          <w:szCs w:val="22"/>
        </w:rPr>
        <w:t>L'histoire de Jim montre qu'à tout âge, les emplois qui offrent une rémunération et des avantages adéquats, un environnement de travail sûr, des horaires raisonnables, des exigences physiques gérables et une certaine autonomie dans la manière dont le travail est effectué sont meilleurs pour la santé des personnes que ceux qui ne les offrent pas.</w:t>
      </w:r>
    </w:p>
    <w:p w14:paraId="06E7E4EE" w14:textId="77777777" w:rsidR="000D6695" w:rsidRDefault="000D6695" w:rsidP="00211CB9">
      <w:pPr>
        <w:pStyle w:val="NormalWeb"/>
        <w:spacing w:before="0" w:beforeAutospacing="0" w:after="0" w:afterAutospacing="0"/>
        <w:jc w:val="both"/>
        <w:rPr>
          <w:rFonts w:asciiTheme="minorHAnsi" w:hAnsiTheme="minorHAnsi" w:cstheme="minorHAnsi"/>
          <w:color w:val="111111"/>
          <w:sz w:val="22"/>
          <w:szCs w:val="22"/>
        </w:rPr>
      </w:pPr>
    </w:p>
    <w:p w14:paraId="7032232F" w14:textId="4C80328C" w:rsidR="002136D8" w:rsidRPr="00211CB9" w:rsidRDefault="006D664D" w:rsidP="00211CB9">
      <w:pPr>
        <w:pStyle w:val="NormalWeb"/>
        <w:spacing w:before="0" w:beforeAutospacing="0" w:after="0" w:afterAutospacing="0"/>
        <w:jc w:val="both"/>
        <w:rPr>
          <w:rFonts w:asciiTheme="minorHAnsi" w:hAnsiTheme="minorHAnsi" w:cstheme="minorHAnsi"/>
          <w:color w:val="111111"/>
          <w:sz w:val="22"/>
          <w:szCs w:val="22"/>
        </w:rPr>
      </w:pPr>
      <w:r w:rsidRPr="00211CB9">
        <w:rPr>
          <w:rFonts w:asciiTheme="minorHAnsi" w:hAnsiTheme="minorHAnsi" w:cstheme="minorHAnsi"/>
          <w:color w:val="111111"/>
          <w:sz w:val="22"/>
          <w:szCs w:val="22"/>
        </w:rPr>
        <w:t xml:space="preserve">On entend souvent des arguments selon lesquels travailler plus longtemps est bon pour la santé car cela </w:t>
      </w:r>
      <w:r w:rsidR="009E22BA" w:rsidRPr="00211CB9">
        <w:rPr>
          <w:rFonts w:asciiTheme="minorHAnsi" w:hAnsiTheme="minorHAnsi" w:cstheme="minorHAnsi"/>
          <w:color w:val="111111"/>
          <w:sz w:val="22"/>
          <w:szCs w:val="22"/>
        </w:rPr>
        <w:t xml:space="preserve">donne du sens, un but et de l’engagement </w:t>
      </w:r>
      <w:r w:rsidRPr="00211CB9">
        <w:rPr>
          <w:rFonts w:asciiTheme="minorHAnsi" w:hAnsiTheme="minorHAnsi" w:cstheme="minorHAnsi"/>
          <w:color w:val="111111"/>
          <w:sz w:val="22"/>
          <w:szCs w:val="22"/>
        </w:rPr>
        <w:t>aux personnes âgées. Certains emplois le font</w:t>
      </w:r>
      <w:r w:rsidR="009E22BA" w:rsidRPr="00211CB9">
        <w:rPr>
          <w:rFonts w:asciiTheme="minorHAnsi" w:hAnsiTheme="minorHAnsi" w:cstheme="minorHAnsi"/>
          <w:color w:val="111111"/>
          <w:sz w:val="22"/>
          <w:szCs w:val="22"/>
        </w:rPr>
        <w:t>, m</w:t>
      </w:r>
      <w:r w:rsidRPr="00211CB9">
        <w:rPr>
          <w:rFonts w:asciiTheme="minorHAnsi" w:hAnsiTheme="minorHAnsi" w:cstheme="minorHAnsi"/>
          <w:color w:val="111111"/>
          <w:sz w:val="22"/>
          <w:szCs w:val="22"/>
        </w:rPr>
        <w:t xml:space="preserve">ais de nombreux emplois, en particulier ceux accessibles aux travailleurs moins qualifiés, ne </w:t>
      </w:r>
      <w:r w:rsidR="009A1BDB">
        <w:rPr>
          <w:rFonts w:asciiTheme="minorHAnsi" w:hAnsiTheme="minorHAnsi" w:cstheme="minorHAnsi"/>
          <w:color w:val="111111"/>
          <w:sz w:val="22"/>
          <w:szCs w:val="22"/>
        </w:rPr>
        <w:t xml:space="preserve">le font </w:t>
      </w:r>
      <w:r w:rsidRPr="00211CB9">
        <w:rPr>
          <w:rFonts w:asciiTheme="minorHAnsi" w:hAnsiTheme="minorHAnsi" w:cstheme="minorHAnsi"/>
          <w:color w:val="111111"/>
          <w:sz w:val="22"/>
          <w:szCs w:val="22"/>
        </w:rPr>
        <w:t>tout simplement pas.</w:t>
      </w:r>
    </w:p>
    <w:p w14:paraId="662A2805" w14:textId="77777777" w:rsidR="000D6695" w:rsidRDefault="000D6695" w:rsidP="00211CB9">
      <w:pPr>
        <w:pStyle w:val="NormalWeb"/>
        <w:spacing w:before="0" w:beforeAutospacing="0" w:after="0" w:afterAutospacing="0"/>
        <w:jc w:val="both"/>
        <w:rPr>
          <w:rFonts w:asciiTheme="minorHAnsi" w:hAnsiTheme="minorHAnsi" w:cstheme="minorHAnsi"/>
          <w:color w:val="111111"/>
          <w:sz w:val="22"/>
          <w:szCs w:val="22"/>
        </w:rPr>
      </w:pPr>
    </w:p>
    <w:p w14:paraId="334A3B16" w14:textId="0F086A38" w:rsidR="009E22BA" w:rsidRPr="00211CB9" w:rsidRDefault="009E22BA" w:rsidP="00211CB9">
      <w:pPr>
        <w:pStyle w:val="NormalWeb"/>
        <w:spacing w:before="0" w:beforeAutospacing="0" w:after="0" w:afterAutospacing="0"/>
        <w:jc w:val="both"/>
        <w:rPr>
          <w:rFonts w:asciiTheme="minorHAnsi" w:hAnsiTheme="minorHAnsi" w:cstheme="minorHAnsi"/>
          <w:color w:val="111111"/>
          <w:sz w:val="22"/>
          <w:szCs w:val="22"/>
        </w:rPr>
      </w:pPr>
      <w:r w:rsidRPr="00211CB9">
        <w:rPr>
          <w:rFonts w:asciiTheme="minorHAnsi" w:hAnsiTheme="minorHAnsi" w:cstheme="minorHAnsi"/>
          <w:color w:val="111111"/>
          <w:sz w:val="22"/>
          <w:szCs w:val="22"/>
        </w:rPr>
        <w:t xml:space="preserve">Un deuxième exemple d’obstacles à </w:t>
      </w:r>
      <w:r w:rsidR="009A1BDB">
        <w:rPr>
          <w:rFonts w:asciiTheme="minorHAnsi" w:hAnsiTheme="minorHAnsi" w:cstheme="minorHAnsi"/>
          <w:color w:val="111111"/>
          <w:sz w:val="22"/>
          <w:szCs w:val="22"/>
        </w:rPr>
        <w:t xml:space="preserve">une augmentation de la durée de travail </w:t>
      </w:r>
      <w:r w:rsidRPr="00211CB9">
        <w:rPr>
          <w:rFonts w:asciiTheme="minorHAnsi" w:hAnsiTheme="minorHAnsi" w:cstheme="minorHAnsi"/>
          <w:color w:val="111111"/>
          <w:sz w:val="22"/>
          <w:szCs w:val="22"/>
        </w:rPr>
        <w:t xml:space="preserve">porte sur les possibilités d’aider </w:t>
      </w:r>
      <w:r w:rsidR="002B3C98" w:rsidRPr="00211CB9">
        <w:rPr>
          <w:rFonts w:asciiTheme="minorHAnsi" w:hAnsiTheme="minorHAnsi" w:cstheme="minorHAnsi"/>
          <w:color w:val="111111"/>
          <w:sz w:val="22"/>
          <w:szCs w:val="22"/>
        </w:rPr>
        <w:t>ou d’accompagner des proches</w:t>
      </w:r>
      <w:r w:rsidRPr="00211CB9">
        <w:rPr>
          <w:rFonts w:asciiTheme="minorHAnsi" w:hAnsiTheme="minorHAnsi" w:cstheme="minorHAnsi"/>
          <w:color w:val="111111"/>
          <w:sz w:val="22"/>
          <w:szCs w:val="22"/>
        </w:rPr>
        <w:t xml:space="preserve">. La plupart des emplois ne tiennent pas compte des responsabilités </w:t>
      </w:r>
      <w:r w:rsidR="002B3C98" w:rsidRPr="00211CB9">
        <w:rPr>
          <w:rFonts w:asciiTheme="minorHAnsi" w:hAnsiTheme="minorHAnsi" w:cstheme="minorHAnsi"/>
          <w:color w:val="111111"/>
          <w:sz w:val="22"/>
          <w:szCs w:val="22"/>
        </w:rPr>
        <w:t>d</w:t>
      </w:r>
      <w:r w:rsidR="009A1BDB">
        <w:rPr>
          <w:rFonts w:asciiTheme="minorHAnsi" w:hAnsiTheme="minorHAnsi" w:cstheme="minorHAnsi"/>
          <w:color w:val="111111"/>
          <w:sz w:val="22"/>
          <w:szCs w:val="22"/>
        </w:rPr>
        <w:t xml:space="preserve">es aidants </w:t>
      </w:r>
      <w:r w:rsidRPr="00211CB9">
        <w:rPr>
          <w:rFonts w:asciiTheme="minorHAnsi" w:hAnsiTheme="minorHAnsi" w:cstheme="minorHAnsi"/>
          <w:color w:val="111111"/>
          <w:sz w:val="22"/>
          <w:szCs w:val="22"/>
        </w:rPr>
        <w:t xml:space="preserve">familiaux, qui </w:t>
      </w:r>
      <w:r w:rsidR="00AD53C4" w:rsidRPr="00211CB9">
        <w:rPr>
          <w:rFonts w:asciiTheme="minorHAnsi" w:hAnsiTheme="minorHAnsi" w:cstheme="minorHAnsi"/>
          <w:color w:val="111111"/>
          <w:sz w:val="22"/>
          <w:szCs w:val="22"/>
        </w:rPr>
        <w:t>pèse</w:t>
      </w:r>
      <w:r w:rsidR="00AD53C4">
        <w:rPr>
          <w:rFonts w:asciiTheme="minorHAnsi" w:hAnsiTheme="minorHAnsi" w:cstheme="minorHAnsi"/>
          <w:color w:val="111111"/>
          <w:sz w:val="22"/>
          <w:szCs w:val="22"/>
        </w:rPr>
        <w:t>nt</w:t>
      </w:r>
      <w:r w:rsidRPr="00211CB9">
        <w:rPr>
          <w:rFonts w:asciiTheme="minorHAnsi" w:hAnsiTheme="minorHAnsi" w:cstheme="minorHAnsi"/>
          <w:color w:val="111111"/>
          <w:sz w:val="22"/>
          <w:szCs w:val="22"/>
        </w:rPr>
        <w:t xml:space="preserve"> davantage sur les femmes que sur les hommes. Un des chapitres d</w:t>
      </w:r>
      <w:r w:rsidR="00E61796">
        <w:rPr>
          <w:rFonts w:asciiTheme="minorHAnsi" w:hAnsiTheme="minorHAnsi" w:cstheme="minorHAnsi"/>
          <w:color w:val="111111"/>
          <w:sz w:val="22"/>
          <w:szCs w:val="22"/>
        </w:rPr>
        <w:t xml:space="preserve">e l’ouvrage </w:t>
      </w:r>
      <w:r w:rsidRPr="00211CB9">
        <w:rPr>
          <w:rFonts w:asciiTheme="minorHAnsi" w:hAnsiTheme="minorHAnsi" w:cstheme="minorHAnsi"/>
          <w:i/>
          <w:iCs/>
          <w:color w:val="111111"/>
          <w:sz w:val="22"/>
          <w:szCs w:val="22"/>
        </w:rPr>
        <w:t>Overtime</w:t>
      </w:r>
      <w:r w:rsidRPr="00211CB9">
        <w:rPr>
          <w:rFonts w:asciiTheme="minorHAnsi" w:hAnsiTheme="minorHAnsi" w:cstheme="minorHAnsi"/>
          <w:color w:val="111111"/>
          <w:sz w:val="22"/>
          <w:szCs w:val="22"/>
        </w:rPr>
        <w:t xml:space="preserve"> montre qu'environ un tiers des femmes aux États-Unis, à un moment donné de leur cinquantaine, fournissent des soins intensifs à leurs parents ou beaux-parents</w:t>
      </w:r>
      <w:r w:rsidR="00E61796">
        <w:rPr>
          <w:rFonts w:asciiTheme="minorHAnsi" w:hAnsiTheme="minorHAnsi" w:cstheme="minorHAnsi"/>
          <w:color w:val="111111"/>
          <w:sz w:val="22"/>
          <w:szCs w:val="22"/>
        </w:rPr>
        <w:t xml:space="preserve">, comme </w:t>
      </w:r>
      <w:r w:rsidRPr="00211CB9">
        <w:rPr>
          <w:rFonts w:asciiTheme="minorHAnsi" w:hAnsiTheme="minorHAnsi" w:cstheme="minorHAnsi"/>
          <w:color w:val="111111"/>
          <w:sz w:val="22"/>
          <w:szCs w:val="22"/>
        </w:rPr>
        <w:t>les aide</w:t>
      </w:r>
      <w:r w:rsidR="00E61796">
        <w:rPr>
          <w:rFonts w:asciiTheme="minorHAnsi" w:hAnsiTheme="minorHAnsi" w:cstheme="minorHAnsi"/>
          <w:color w:val="111111"/>
          <w:sz w:val="22"/>
          <w:szCs w:val="22"/>
        </w:rPr>
        <w:t>r</w:t>
      </w:r>
      <w:r w:rsidRPr="00211CB9">
        <w:rPr>
          <w:rFonts w:asciiTheme="minorHAnsi" w:hAnsiTheme="minorHAnsi" w:cstheme="minorHAnsi"/>
          <w:color w:val="111111"/>
          <w:sz w:val="22"/>
          <w:szCs w:val="22"/>
        </w:rPr>
        <w:t xml:space="preserve"> dans </w:t>
      </w:r>
      <w:r w:rsidR="00E61796">
        <w:rPr>
          <w:rFonts w:asciiTheme="minorHAnsi" w:hAnsiTheme="minorHAnsi" w:cstheme="minorHAnsi"/>
          <w:color w:val="111111"/>
          <w:sz w:val="22"/>
          <w:szCs w:val="22"/>
        </w:rPr>
        <w:t>l</w:t>
      </w:r>
      <w:r w:rsidRPr="00211CB9">
        <w:rPr>
          <w:rFonts w:asciiTheme="minorHAnsi" w:hAnsiTheme="minorHAnsi" w:cstheme="minorHAnsi"/>
          <w:color w:val="111111"/>
          <w:sz w:val="22"/>
          <w:szCs w:val="22"/>
        </w:rPr>
        <w:t xml:space="preserve">es tâches quotidiennes </w:t>
      </w:r>
      <w:r w:rsidR="00E61796">
        <w:rPr>
          <w:rFonts w:asciiTheme="minorHAnsi" w:hAnsiTheme="minorHAnsi" w:cstheme="minorHAnsi"/>
          <w:color w:val="111111"/>
          <w:sz w:val="22"/>
          <w:szCs w:val="22"/>
        </w:rPr>
        <w:t>(</w:t>
      </w:r>
      <w:r w:rsidRPr="00211CB9">
        <w:rPr>
          <w:rFonts w:asciiTheme="minorHAnsi" w:hAnsiTheme="minorHAnsi" w:cstheme="minorHAnsi"/>
          <w:color w:val="111111"/>
          <w:sz w:val="22"/>
          <w:szCs w:val="22"/>
        </w:rPr>
        <w:t>manger, se laver et s'habiller</w:t>
      </w:r>
      <w:r w:rsidR="00E61796">
        <w:rPr>
          <w:rFonts w:asciiTheme="minorHAnsi" w:hAnsiTheme="minorHAnsi" w:cstheme="minorHAnsi"/>
          <w:color w:val="111111"/>
          <w:sz w:val="22"/>
          <w:szCs w:val="22"/>
        </w:rPr>
        <w:t>)</w:t>
      </w:r>
      <w:r w:rsidRPr="00211CB9">
        <w:rPr>
          <w:rFonts w:asciiTheme="minorHAnsi" w:hAnsiTheme="minorHAnsi" w:cstheme="minorHAnsi"/>
          <w:color w:val="111111"/>
          <w:sz w:val="22"/>
          <w:szCs w:val="22"/>
        </w:rPr>
        <w:t xml:space="preserve">. </w:t>
      </w:r>
      <w:r w:rsidR="00E61796">
        <w:rPr>
          <w:rFonts w:asciiTheme="minorHAnsi" w:hAnsiTheme="minorHAnsi" w:cstheme="minorHAnsi"/>
          <w:color w:val="111111"/>
          <w:sz w:val="22"/>
          <w:szCs w:val="22"/>
        </w:rPr>
        <w:t>Les</w:t>
      </w:r>
      <w:r w:rsidRPr="00211CB9">
        <w:rPr>
          <w:rFonts w:asciiTheme="minorHAnsi" w:hAnsiTheme="minorHAnsi" w:cstheme="minorHAnsi"/>
          <w:color w:val="111111"/>
          <w:sz w:val="22"/>
          <w:szCs w:val="22"/>
        </w:rPr>
        <w:t xml:space="preserve"> soins aux personnes âgées </w:t>
      </w:r>
      <w:r w:rsidR="00E61796">
        <w:rPr>
          <w:rFonts w:asciiTheme="minorHAnsi" w:hAnsiTheme="minorHAnsi" w:cstheme="minorHAnsi"/>
          <w:color w:val="111111"/>
          <w:sz w:val="22"/>
          <w:szCs w:val="22"/>
        </w:rPr>
        <w:t>réduisent</w:t>
      </w:r>
      <w:r w:rsidR="00E61796" w:rsidRPr="00211CB9">
        <w:rPr>
          <w:rFonts w:asciiTheme="minorHAnsi" w:hAnsiTheme="minorHAnsi" w:cstheme="minorHAnsi"/>
          <w:color w:val="111111"/>
          <w:sz w:val="22"/>
          <w:szCs w:val="22"/>
        </w:rPr>
        <w:t xml:space="preserve"> </w:t>
      </w:r>
      <w:r w:rsidRPr="00211CB9">
        <w:rPr>
          <w:rFonts w:asciiTheme="minorHAnsi" w:hAnsiTheme="minorHAnsi" w:cstheme="minorHAnsi"/>
          <w:color w:val="111111"/>
          <w:sz w:val="22"/>
          <w:szCs w:val="22"/>
        </w:rPr>
        <w:t xml:space="preserve">logiquement la participation des femmes </w:t>
      </w:r>
      <w:r w:rsidR="002B3C98" w:rsidRPr="00211CB9">
        <w:rPr>
          <w:rFonts w:asciiTheme="minorHAnsi" w:hAnsiTheme="minorHAnsi" w:cstheme="minorHAnsi"/>
          <w:color w:val="111111"/>
          <w:sz w:val="22"/>
          <w:szCs w:val="22"/>
        </w:rPr>
        <w:t xml:space="preserve">au </w:t>
      </w:r>
      <w:r w:rsidRPr="00211CB9">
        <w:rPr>
          <w:rFonts w:asciiTheme="minorHAnsi" w:hAnsiTheme="minorHAnsi" w:cstheme="minorHAnsi"/>
          <w:color w:val="111111"/>
          <w:sz w:val="22"/>
          <w:szCs w:val="22"/>
        </w:rPr>
        <w:t>marché du travail précisément au moment où</w:t>
      </w:r>
      <w:r w:rsidR="00E61796">
        <w:rPr>
          <w:rFonts w:asciiTheme="minorHAnsi" w:hAnsiTheme="minorHAnsi" w:cstheme="minorHAnsi"/>
          <w:color w:val="111111"/>
          <w:sz w:val="22"/>
          <w:szCs w:val="22"/>
        </w:rPr>
        <w:t>, d’une part, préparer s</w:t>
      </w:r>
      <w:r w:rsidRPr="00211CB9">
        <w:rPr>
          <w:rFonts w:asciiTheme="minorHAnsi" w:hAnsiTheme="minorHAnsi" w:cstheme="minorHAnsi"/>
          <w:color w:val="111111"/>
          <w:sz w:val="22"/>
          <w:szCs w:val="22"/>
        </w:rPr>
        <w:t>a retraite est crucial</w:t>
      </w:r>
      <w:r w:rsidR="00E61796">
        <w:rPr>
          <w:rFonts w:asciiTheme="minorHAnsi" w:hAnsiTheme="minorHAnsi" w:cstheme="minorHAnsi"/>
          <w:color w:val="111111"/>
          <w:sz w:val="22"/>
          <w:szCs w:val="22"/>
        </w:rPr>
        <w:t xml:space="preserve"> et</w:t>
      </w:r>
      <w:r w:rsidRPr="00211CB9">
        <w:rPr>
          <w:rFonts w:asciiTheme="minorHAnsi" w:hAnsiTheme="minorHAnsi" w:cstheme="minorHAnsi"/>
          <w:color w:val="111111"/>
          <w:sz w:val="22"/>
          <w:szCs w:val="22"/>
        </w:rPr>
        <w:t xml:space="preserve"> où</w:t>
      </w:r>
      <w:r w:rsidR="00E61796">
        <w:rPr>
          <w:rFonts w:asciiTheme="minorHAnsi" w:hAnsiTheme="minorHAnsi" w:cstheme="minorHAnsi"/>
          <w:color w:val="111111"/>
          <w:sz w:val="22"/>
          <w:szCs w:val="22"/>
        </w:rPr>
        <w:t xml:space="preserve">, d’autre part, </w:t>
      </w:r>
      <w:r w:rsidRPr="00211CB9">
        <w:rPr>
          <w:rFonts w:asciiTheme="minorHAnsi" w:hAnsiTheme="minorHAnsi" w:cstheme="minorHAnsi"/>
          <w:color w:val="111111"/>
          <w:sz w:val="22"/>
          <w:szCs w:val="22"/>
        </w:rPr>
        <w:t xml:space="preserve">la discrimination liée à l'âge rend de plus en plus difficile le retour sur le marché du travail. Ce phénomène accroît les inégalités </w:t>
      </w:r>
      <w:r w:rsidR="00E61796">
        <w:rPr>
          <w:rFonts w:asciiTheme="minorHAnsi" w:hAnsiTheme="minorHAnsi" w:cstheme="minorHAnsi"/>
          <w:color w:val="111111"/>
          <w:sz w:val="22"/>
          <w:szCs w:val="22"/>
        </w:rPr>
        <w:t>de genre</w:t>
      </w:r>
      <w:r w:rsidRPr="00211CB9">
        <w:rPr>
          <w:rFonts w:asciiTheme="minorHAnsi" w:hAnsiTheme="minorHAnsi" w:cstheme="minorHAnsi"/>
          <w:color w:val="111111"/>
          <w:sz w:val="22"/>
          <w:szCs w:val="22"/>
        </w:rPr>
        <w:t xml:space="preserve"> en ce qui concerne </w:t>
      </w:r>
      <w:r w:rsidR="002B3C98" w:rsidRPr="00211CB9">
        <w:rPr>
          <w:rFonts w:asciiTheme="minorHAnsi" w:hAnsiTheme="minorHAnsi" w:cstheme="minorHAnsi"/>
          <w:color w:val="111111"/>
          <w:sz w:val="22"/>
          <w:szCs w:val="22"/>
        </w:rPr>
        <w:t xml:space="preserve">la possibilité de </w:t>
      </w:r>
      <w:r w:rsidRPr="00211CB9">
        <w:rPr>
          <w:rFonts w:asciiTheme="minorHAnsi" w:hAnsiTheme="minorHAnsi" w:cstheme="minorHAnsi"/>
          <w:color w:val="111111"/>
          <w:sz w:val="22"/>
          <w:szCs w:val="22"/>
        </w:rPr>
        <w:t>travail</w:t>
      </w:r>
      <w:r w:rsidR="002B3C98" w:rsidRPr="00211CB9">
        <w:rPr>
          <w:rFonts w:asciiTheme="minorHAnsi" w:hAnsiTheme="minorHAnsi" w:cstheme="minorHAnsi"/>
          <w:color w:val="111111"/>
          <w:sz w:val="22"/>
          <w:szCs w:val="22"/>
        </w:rPr>
        <w:t>ler</w:t>
      </w:r>
      <w:r w:rsidRPr="00211CB9">
        <w:rPr>
          <w:rFonts w:asciiTheme="minorHAnsi" w:hAnsiTheme="minorHAnsi" w:cstheme="minorHAnsi"/>
          <w:color w:val="111111"/>
          <w:sz w:val="22"/>
          <w:szCs w:val="22"/>
        </w:rPr>
        <w:t xml:space="preserve"> plus long</w:t>
      </w:r>
      <w:r w:rsidR="002B3C98" w:rsidRPr="00211CB9">
        <w:rPr>
          <w:rFonts w:asciiTheme="minorHAnsi" w:hAnsiTheme="minorHAnsi" w:cstheme="minorHAnsi"/>
          <w:color w:val="111111"/>
          <w:sz w:val="22"/>
          <w:szCs w:val="22"/>
        </w:rPr>
        <w:t>temps</w:t>
      </w:r>
      <w:r w:rsidRPr="00211CB9">
        <w:rPr>
          <w:rFonts w:asciiTheme="minorHAnsi" w:hAnsiTheme="minorHAnsi" w:cstheme="minorHAnsi"/>
          <w:color w:val="111111"/>
          <w:sz w:val="22"/>
          <w:szCs w:val="22"/>
        </w:rPr>
        <w:t xml:space="preserve"> et</w:t>
      </w:r>
      <w:r w:rsidR="00E61796">
        <w:rPr>
          <w:rFonts w:asciiTheme="minorHAnsi" w:hAnsiTheme="minorHAnsi" w:cstheme="minorHAnsi"/>
          <w:color w:val="111111"/>
          <w:sz w:val="22"/>
          <w:szCs w:val="22"/>
        </w:rPr>
        <w:t>, donc,</w:t>
      </w:r>
      <w:r w:rsidRPr="00211CB9">
        <w:rPr>
          <w:rFonts w:asciiTheme="minorHAnsi" w:hAnsiTheme="minorHAnsi" w:cstheme="minorHAnsi"/>
          <w:color w:val="111111"/>
          <w:sz w:val="22"/>
          <w:szCs w:val="22"/>
        </w:rPr>
        <w:t xml:space="preserve"> la sécuri</w:t>
      </w:r>
      <w:r w:rsidR="002B3C98" w:rsidRPr="00211CB9">
        <w:rPr>
          <w:rFonts w:asciiTheme="minorHAnsi" w:hAnsiTheme="minorHAnsi" w:cstheme="minorHAnsi"/>
          <w:color w:val="111111"/>
          <w:sz w:val="22"/>
          <w:szCs w:val="22"/>
        </w:rPr>
        <w:t xml:space="preserve">sation de </w:t>
      </w:r>
      <w:r w:rsidRPr="00211CB9">
        <w:rPr>
          <w:rFonts w:asciiTheme="minorHAnsi" w:hAnsiTheme="minorHAnsi" w:cstheme="minorHAnsi"/>
          <w:color w:val="111111"/>
          <w:sz w:val="22"/>
          <w:szCs w:val="22"/>
        </w:rPr>
        <w:t>la retraite.</w:t>
      </w:r>
    </w:p>
    <w:p w14:paraId="25453AFC" w14:textId="77777777" w:rsidR="000D6695" w:rsidRDefault="000D6695" w:rsidP="00211CB9">
      <w:pPr>
        <w:pStyle w:val="NormalWeb"/>
        <w:spacing w:before="0" w:beforeAutospacing="0" w:after="0" w:afterAutospacing="0"/>
        <w:jc w:val="both"/>
        <w:rPr>
          <w:rFonts w:asciiTheme="minorHAnsi" w:hAnsiTheme="minorHAnsi" w:cstheme="minorHAnsi"/>
          <w:color w:val="111111"/>
          <w:sz w:val="22"/>
          <w:szCs w:val="22"/>
        </w:rPr>
      </w:pPr>
    </w:p>
    <w:p w14:paraId="6A90E161" w14:textId="55E0587F" w:rsidR="009E22BA" w:rsidRPr="00211CB9" w:rsidRDefault="009E22BA" w:rsidP="00211CB9">
      <w:pPr>
        <w:pStyle w:val="NormalWeb"/>
        <w:spacing w:before="0" w:beforeAutospacing="0" w:after="0" w:afterAutospacing="0"/>
        <w:jc w:val="both"/>
        <w:rPr>
          <w:rFonts w:asciiTheme="minorHAnsi" w:hAnsiTheme="minorHAnsi" w:cstheme="minorHAnsi"/>
          <w:color w:val="111111"/>
          <w:sz w:val="22"/>
          <w:szCs w:val="22"/>
        </w:rPr>
      </w:pPr>
      <w:r w:rsidRPr="00211CB9">
        <w:rPr>
          <w:rFonts w:asciiTheme="minorHAnsi" w:hAnsiTheme="minorHAnsi" w:cstheme="minorHAnsi"/>
          <w:color w:val="111111"/>
          <w:sz w:val="22"/>
          <w:szCs w:val="22"/>
        </w:rPr>
        <w:t xml:space="preserve">Alors, qui travaille plus longtemps et qui est laissé pour compte ? Dans presque tous les cas, les obstacles à </w:t>
      </w:r>
      <w:r w:rsidR="00E61796">
        <w:rPr>
          <w:rFonts w:asciiTheme="minorHAnsi" w:hAnsiTheme="minorHAnsi" w:cstheme="minorHAnsi"/>
          <w:color w:val="111111"/>
          <w:sz w:val="22"/>
          <w:szCs w:val="22"/>
        </w:rPr>
        <w:t>l’augmentation de la durée de travail</w:t>
      </w:r>
      <w:r w:rsidRPr="00211CB9">
        <w:rPr>
          <w:rFonts w:asciiTheme="minorHAnsi" w:hAnsiTheme="minorHAnsi" w:cstheme="minorHAnsi"/>
          <w:color w:val="111111"/>
          <w:sz w:val="22"/>
          <w:szCs w:val="22"/>
        </w:rPr>
        <w:t xml:space="preserve"> et </w:t>
      </w:r>
      <w:r w:rsidR="00E61796">
        <w:rPr>
          <w:rFonts w:asciiTheme="minorHAnsi" w:hAnsiTheme="minorHAnsi" w:cstheme="minorHAnsi"/>
          <w:color w:val="111111"/>
          <w:sz w:val="22"/>
          <w:szCs w:val="22"/>
        </w:rPr>
        <w:t xml:space="preserve">donc </w:t>
      </w:r>
      <w:r w:rsidRPr="00211CB9">
        <w:rPr>
          <w:rFonts w:asciiTheme="minorHAnsi" w:hAnsiTheme="minorHAnsi" w:cstheme="minorHAnsi"/>
          <w:color w:val="111111"/>
          <w:sz w:val="22"/>
          <w:szCs w:val="22"/>
        </w:rPr>
        <w:t xml:space="preserve">à </w:t>
      </w:r>
      <w:r w:rsidR="00E61796">
        <w:rPr>
          <w:rFonts w:asciiTheme="minorHAnsi" w:hAnsiTheme="minorHAnsi" w:cstheme="minorHAnsi"/>
          <w:color w:val="111111"/>
          <w:sz w:val="22"/>
          <w:szCs w:val="22"/>
        </w:rPr>
        <w:t>s’</w:t>
      </w:r>
      <w:r w:rsidRPr="00211CB9">
        <w:rPr>
          <w:rFonts w:asciiTheme="minorHAnsi" w:hAnsiTheme="minorHAnsi" w:cstheme="minorHAnsi"/>
          <w:color w:val="111111"/>
          <w:sz w:val="22"/>
          <w:szCs w:val="22"/>
        </w:rPr>
        <w:t xml:space="preserve">assurer </w:t>
      </w:r>
      <w:r w:rsidR="00E61796">
        <w:rPr>
          <w:rFonts w:asciiTheme="minorHAnsi" w:hAnsiTheme="minorHAnsi" w:cstheme="minorHAnsi"/>
          <w:color w:val="111111"/>
          <w:sz w:val="22"/>
          <w:szCs w:val="22"/>
        </w:rPr>
        <w:t xml:space="preserve">une meilleure </w:t>
      </w:r>
      <w:r w:rsidRPr="00211CB9">
        <w:rPr>
          <w:rFonts w:asciiTheme="minorHAnsi" w:hAnsiTheme="minorHAnsi" w:cstheme="minorHAnsi"/>
          <w:color w:val="111111"/>
          <w:sz w:val="22"/>
          <w:szCs w:val="22"/>
        </w:rPr>
        <w:t xml:space="preserve">retraite pèsent davantage sur les groupes défavorisés. C'est là </w:t>
      </w:r>
      <w:r w:rsidR="002B3C98" w:rsidRPr="00211CB9">
        <w:rPr>
          <w:rFonts w:asciiTheme="minorHAnsi" w:hAnsiTheme="minorHAnsi" w:cstheme="minorHAnsi"/>
          <w:color w:val="111111"/>
          <w:sz w:val="22"/>
          <w:szCs w:val="22"/>
        </w:rPr>
        <w:t xml:space="preserve">le </w:t>
      </w:r>
      <w:r w:rsidRPr="00211CB9">
        <w:rPr>
          <w:rFonts w:asciiTheme="minorHAnsi" w:hAnsiTheme="minorHAnsi" w:cstheme="minorHAnsi"/>
          <w:color w:val="111111"/>
          <w:sz w:val="22"/>
          <w:szCs w:val="22"/>
        </w:rPr>
        <w:t>paradox</w:t>
      </w:r>
      <w:r w:rsidR="002B3C98" w:rsidRPr="00211CB9">
        <w:rPr>
          <w:rFonts w:asciiTheme="minorHAnsi" w:hAnsiTheme="minorHAnsi" w:cstheme="minorHAnsi"/>
          <w:color w:val="111111"/>
          <w:sz w:val="22"/>
          <w:szCs w:val="22"/>
        </w:rPr>
        <w:t>e</w:t>
      </w:r>
      <w:r w:rsidRPr="00211CB9">
        <w:rPr>
          <w:rFonts w:asciiTheme="minorHAnsi" w:hAnsiTheme="minorHAnsi" w:cstheme="minorHAnsi"/>
          <w:color w:val="111111"/>
          <w:sz w:val="22"/>
          <w:szCs w:val="22"/>
        </w:rPr>
        <w:t xml:space="preserve"> d</w:t>
      </w:r>
      <w:r w:rsidR="00E61796">
        <w:rPr>
          <w:rFonts w:asciiTheme="minorHAnsi" w:hAnsiTheme="minorHAnsi" w:cstheme="minorHAnsi"/>
          <w:color w:val="111111"/>
          <w:sz w:val="22"/>
          <w:szCs w:val="22"/>
        </w:rPr>
        <w:t>u</w:t>
      </w:r>
      <w:r w:rsidRPr="00211CB9">
        <w:rPr>
          <w:rFonts w:asciiTheme="minorHAnsi" w:hAnsiTheme="minorHAnsi" w:cstheme="minorHAnsi"/>
          <w:color w:val="111111"/>
          <w:sz w:val="22"/>
          <w:szCs w:val="22"/>
        </w:rPr>
        <w:t xml:space="preserve"> </w:t>
      </w:r>
      <w:r w:rsidR="00E61796">
        <w:rPr>
          <w:rFonts w:asciiTheme="minorHAnsi" w:hAnsiTheme="minorHAnsi" w:cstheme="minorHAnsi"/>
          <w:color w:val="111111"/>
          <w:sz w:val="22"/>
          <w:szCs w:val="22"/>
        </w:rPr>
        <w:t>« </w:t>
      </w:r>
      <w:r w:rsidRPr="00211CB9">
        <w:rPr>
          <w:rFonts w:asciiTheme="minorHAnsi" w:hAnsiTheme="minorHAnsi" w:cstheme="minorHAnsi"/>
          <w:color w:val="111111"/>
          <w:sz w:val="22"/>
          <w:szCs w:val="22"/>
        </w:rPr>
        <w:t>travailler plus longtemps</w:t>
      </w:r>
      <w:r w:rsidR="00E61796">
        <w:rPr>
          <w:rFonts w:asciiTheme="minorHAnsi" w:hAnsiTheme="minorHAnsi" w:cstheme="minorHAnsi"/>
          <w:color w:val="111111"/>
          <w:sz w:val="22"/>
          <w:szCs w:val="22"/>
        </w:rPr>
        <w:t> »</w:t>
      </w:r>
      <w:r w:rsidRPr="00211CB9">
        <w:rPr>
          <w:rFonts w:asciiTheme="minorHAnsi" w:hAnsiTheme="minorHAnsi" w:cstheme="minorHAnsi"/>
          <w:color w:val="111111"/>
          <w:sz w:val="22"/>
          <w:szCs w:val="22"/>
        </w:rPr>
        <w:t xml:space="preserve"> : ceux qui peuvent le moins se permettre de prendre leur retraite tôt sont </w:t>
      </w:r>
      <w:r w:rsidR="00E61796">
        <w:rPr>
          <w:rFonts w:asciiTheme="minorHAnsi" w:hAnsiTheme="minorHAnsi" w:cstheme="minorHAnsi"/>
          <w:color w:val="111111"/>
          <w:sz w:val="22"/>
          <w:szCs w:val="22"/>
        </w:rPr>
        <w:t xml:space="preserve">aussi </w:t>
      </w:r>
      <w:r w:rsidRPr="00211CB9">
        <w:rPr>
          <w:rFonts w:asciiTheme="minorHAnsi" w:hAnsiTheme="minorHAnsi" w:cstheme="minorHAnsi"/>
          <w:color w:val="111111"/>
          <w:sz w:val="22"/>
          <w:szCs w:val="22"/>
        </w:rPr>
        <w:t xml:space="preserve">les moins susceptibles de pouvoir retarder leur </w:t>
      </w:r>
      <w:r w:rsidR="00E61796">
        <w:rPr>
          <w:rFonts w:asciiTheme="minorHAnsi" w:hAnsiTheme="minorHAnsi" w:cstheme="minorHAnsi"/>
          <w:color w:val="111111"/>
          <w:sz w:val="22"/>
          <w:szCs w:val="22"/>
        </w:rPr>
        <w:t xml:space="preserve">départ à la </w:t>
      </w:r>
      <w:r w:rsidRPr="00211CB9">
        <w:rPr>
          <w:rFonts w:asciiTheme="minorHAnsi" w:hAnsiTheme="minorHAnsi" w:cstheme="minorHAnsi"/>
          <w:color w:val="111111"/>
          <w:sz w:val="22"/>
          <w:szCs w:val="22"/>
        </w:rPr>
        <w:t xml:space="preserve">retraite. Les politiques </w:t>
      </w:r>
      <w:r w:rsidR="00E61796">
        <w:rPr>
          <w:rFonts w:asciiTheme="minorHAnsi" w:hAnsiTheme="minorHAnsi" w:cstheme="minorHAnsi"/>
          <w:color w:val="111111"/>
          <w:sz w:val="22"/>
          <w:szCs w:val="22"/>
        </w:rPr>
        <w:t>d’incitation à</w:t>
      </w:r>
      <w:r w:rsidRPr="00211CB9">
        <w:rPr>
          <w:rFonts w:asciiTheme="minorHAnsi" w:hAnsiTheme="minorHAnsi" w:cstheme="minorHAnsi"/>
          <w:color w:val="111111"/>
          <w:sz w:val="22"/>
          <w:szCs w:val="22"/>
        </w:rPr>
        <w:t xml:space="preserve"> travailler plus longtemps sont </w:t>
      </w:r>
      <w:r w:rsidR="00E61796">
        <w:rPr>
          <w:rFonts w:asciiTheme="minorHAnsi" w:hAnsiTheme="minorHAnsi" w:cstheme="minorHAnsi"/>
          <w:color w:val="111111"/>
          <w:sz w:val="22"/>
          <w:szCs w:val="22"/>
        </w:rPr>
        <w:t xml:space="preserve">ainsi </w:t>
      </w:r>
      <w:r w:rsidRPr="00211CB9">
        <w:rPr>
          <w:rFonts w:asciiTheme="minorHAnsi" w:hAnsiTheme="minorHAnsi" w:cstheme="minorHAnsi"/>
          <w:color w:val="111111"/>
          <w:sz w:val="22"/>
          <w:szCs w:val="22"/>
        </w:rPr>
        <w:t xml:space="preserve">susceptibles d'accentuer les inégalités </w:t>
      </w:r>
      <w:r w:rsidR="00E61796">
        <w:rPr>
          <w:rFonts w:asciiTheme="minorHAnsi" w:hAnsiTheme="minorHAnsi" w:cstheme="minorHAnsi"/>
          <w:color w:val="111111"/>
          <w:sz w:val="22"/>
          <w:szCs w:val="22"/>
        </w:rPr>
        <w:t>entre</w:t>
      </w:r>
      <w:r w:rsidRPr="00211CB9">
        <w:rPr>
          <w:rFonts w:asciiTheme="minorHAnsi" w:hAnsiTheme="minorHAnsi" w:cstheme="minorHAnsi"/>
          <w:color w:val="111111"/>
          <w:sz w:val="22"/>
          <w:szCs w:val="22"/>
        </w:rPr>
        <w:t xml:space="preserve"> les personnes âgées, </w:t>
      </w:r>
      <w:r w:rsidR="00E61796">
        <w:rPr>
          <w:rFonts w:asciiTheme="minorHAnsi" w:hAnsiTheme="minorHAnsi" w:cstheme="minorHAnsi"/>
          <w:color w:val="111111"/>
          <w:sz w:val="22"/>
          <w:szCs w:val="22"/>
        </w:rPr>
        <w:t xml:space="preserve">puisque </w:t>
      </w:r>
      <w:r w:rsidRPr="00211CB9">
        <w:rPr>
          <w:rFonts w:asciiTheme="minorHAnsi" w:hAnsiTheme="minorHAnsi" w:cstheme="minorHAnsi"/>
          <w:color w:val="111111"/>
          <w:sz w:val="22"/>
          <w:szCs w:val="22"/>
        </w:rPr>
        <w:t xml:space="preserve">ceux qui ont des emplois stables et une bonne santé </w:t>
      </w:r>
      <w:r w:rsidR="00E61796">
        <w:rPr>
          <w:rFonts w:asciiTheme="minorHAnsi" w:hAnsiTheme="minorHAnsi" w:cstheme="minorHAnsi"/>
          <w:color w:val="111111"/>
          <w:sz w:val="22"/>
          <w:szCs w:val="22"/>
        </w:rPr>
        <w:t xml:space="preserve">peuvent </w:t>
      </w:r>
      <w:r w:rsidR="00E61796" w:rsidRPr="00AD53C4">
        <w:rPr>
          <w:rFonts w:asciiTheme="minorHAnsi" w:hAnsiTheme="minorHAnsi" w:cstheme="minorHAnsi"/>
          <w:i/>
          <w:color w:val="111111"/>
          <w:sz w:val="22"/>
          <w:szCs w:val="22"/>
        </w:rPr>
        <w:t>choisir</w:t>
      </w:r>
      <w:r w:rsidR="00E61796">
        <w:rPr>
          <w:rFonts w:asciiTheme="minorHAnsi" w:hAnsiTheme="minorHAnsi" w:cstheme="minorHAnsi"/>
          <w:color w:val="111111"/>
          <w:sz w:val="22"/>
          <w:szCs w:val="22"/>
        </w:rPr>
        <w:t xml:space="preserve"> de </w:t>
      </w:r>
      <w:r w:rsidRPr="00211CB9">
        <w:rPr>
          <w:rFonts w:asciiTheme="minorHAnsi" w:hAnsiTheme="minorHAnsi" w:cstheme="minorHAnsi"/>
          <w:color w:val="111111"/>
          <w:sz w:val="22"/>
          <w:szCs w:val="22"/>
        </w:rPr>
        <w:t>retarde</w:t>
      </w:r>
      <w:r w:rsidR="00E61796">
        <w:rPr>
          <w:rFonts w:asciiTheme="minorHAnsi" w:hAnsiTheme="minorHAnsi" w:cstheme="minorHAnsi"/>
          <w:color w:val="111111"/>
          <w:sz w:val="22"/>
          <w:szCs w:val="22"/>
        </w:rPr>
        <w:t xml:space="preserve">r leur départ à la </w:t>
      </w:r>
      <w:r w:rsidRPr="00211CB9">
        <w:rPr>
          <w:rFonts w:asciiTheme="minorHAnsi" w:hAnsiTheme="minorHAnsi" w:cstheme="minorHAnsi"/>
          <w:color w:val="111111"/>
          <w:sz w:val="22"/>
          <w:szCs w:val="22"/>
        </w:rPr>
        <w:t xml:space="preserve">retraite, </w:t>
      </w:r>
      <w:r w:rsidR="00E61796">
        <w:rPr>
          <w:rFonts w:asciiTheme="minorHAnsi" w:hAnsiTheme="minorHAnsi" w:cstheme="minorHAnsi"/>
          <w:color w:val="111111"/>
          <w:sz w:val="22"/>
          <w:szCs w:val="22"/>
        </w:rPr>
        <w:t xml:space="preserve">alors </w:t>
      </w:r>
      <w:r w:rsidRPr="00211CB9">
        <w:rPr>
          <w:rFonts w:asciiTheme="minorHAnsi" w:hAnsiTheme="minorHAnsi" w:cstheme="minorHAnsi"/>
          <w:color w:val="111111"/>
          <w:sz w:val="22"/>
          <w:szCs w:val="22"/>
        </w:rPr>
        <w:t xml:space="preserve">que ceux qui </w:t>
      </w:r>
      <w:r w:rsidR="00E61796">
        <w:rPr>
          <w:rFonts w:asciiTheme="minorHAnsi" w:hAnsiTheme="minorHAnsi" w:cstheme="minorHAnsi"/>
          <w:color w:val="111111"/>
          <w:sz w:val="22"/>
          <w:szCs w:val="22"/>
        </w:rPr>
        <w:t xml:space="preserve">n’ont pas d’emploi stable ou ne sont pas en bonne santé, proportionnellement plus nombreux, sont </w:t>
      </w:r>
      <w:r w:rsidRPr="00AD53C4">
        <w:rPr>
          <w:rFonts w:asciiTheme="minorHAnsi" w:hAnsiTheme="minorHAnsi" w:cstheme="minorHAnsi"/>
          <w:i/>
          <w:color w:val="111111"/>
          <w:sz w:val="22"/>
          <w:szCs w:val="22"/>
        </w:rPr>
        <w:t>contraints</w:t>
      </w:r>
      <w:r w:rsidRPr="00211CB9">
        <w:rPr>
          <w:rFonts w:asciiTheme="minorHAnsi" w:hAnsiTheme="minorHAnsi" w:cstheme="minorHAnsi"/>
          <w:color w:val="111111"/>
          <w:sz w:val="22"/>
          <w:szCs w:val="22"/>
        </w:rPr>
        <w:t xml:space="preserve"> de prendre leur retraite plus tôt.</w:t>
      </w:r>
    </w:p>
    <w:p w14:paraId="23E5470E" w14:textId="77777777" w:rsidR="000D6695" w:rsidRDefault="000D6695" w:rsidP="00211CB9">
      <w:pPr>
        <w:pStyle w:val="NormalWeb"/>
        <w:spacing w:before="0" w:beforeAutospacing="0" w:after="0" w:afterAutospacing="0"/>
        <w:jc w:val="both"/>
        <w:rPr>
          <w:rFonts w:asciiTheme="minorHAnsi" w:hAnsiTheme="minorHAnsi" w:cstheme="minorHAnsi"/>
          <w:color w:val="111111"/>
          <w:sz w:val="22"/>
          <w:szCs w:val="22"/>
        </w:rPr>
      </w:pPr>
    </w:p>
    <w:p w14:paraId="210E085F" w14:textId="4D67CE64" w:rsidR="002136D8" w:rsidRDefault="009E22BA" w:rsidP="00211CB9">
      <w:pPr>
        <w:pStyle w:val="NormalWeb"/>
        <w:spacing w:before="0" w:beforeAutospacing="0" w:after="0" w:afterAutospacing="0"/>
        <w:jc w:val="both"/>
        <w:rPr>
          <w:rFonts w:asciiTheme="minorHAnsi" w:hAnsiTheme="minorHAnsi" w:cstheme="minorHAnsi"/>
          <w:color w:val="111111"/>
          <w:sz w:val="22"/>
          <w:szCs w:val="22"/>
        </w:rPr>
      </w:pPr>
      <w:r w:rsidRPr="00211CB9">
        <w:rPr>
          <w:rFonts w:asciiTheme="minorHAnsi" w:hAnsiTheme="minorHAnsi" w:cstheme="minorHAnsi"/>
          <w:color w:val="111111"/>
          <w:sz w:val="22"/>
          <w:szCs w:val="22"/>
        </w:rPr>
        <w:t>Une des principales leçons tirées de ce</w:t>
      </w:r>
      <w:r w:rsidR="00E61796">
        <w:rPr>
          <w:rFonts w:asciiTheme="minorHAnsi" w:hAnsiTheme="minorHAnsi" w:cstheme="minorHAnsi"/>
          <w:color w:val="111111"/>
          <w:sz w:val="22"/>
          <w:szCs w:val="22"/>
        </w:rPr>
        <w:t xml:space="preserve">t ouvrage </w:t>
      </w:r>
      <w:r w:rsidRPr="00211CB9">
        <w:rPr>
          <w:rFonts w:asciiTheme="minorHAnsi" w:hAnsiTheme="minorHAnsi" w:cstheme="minorHAnsi"/>
          <w:color w:val="111111"/>
          <w:sz w:val="22"/>
          <w:szCs w:val="22"/>
        </w:rPr>
        <w:t xml:space="preserve">est </w:t>
      </w:r>
      <w:r w:rsidR="002977E7">
        <w:rPr>
          <w:rFonts w:asciiTheme="minorHAnsi" w:hAnsiTheme="minorHAnsi" w:cstheme="minorHAnsi"/>
          <w:color w:val="111111"/>
          <w:sz w:val="22"/>
          <w:szCs w:val="22"/>
        </w:rPr>
        <w:t xml:space="preserve">toutefois </w:t>
      </w:r>
      <w:r w:rsidRPr="00211CB9">
        <w:rPr>
          <w:rFonts w:asciiTheme="minorHAnsi" w:hAnsiTheme="minorHAnsi" w:cstheme="minorHAnsi"/>
          <w:color w:val="111111"/>
          <w:sz w:val="22"/>
          <w:szCs w:val="22"/>
        </w:rPr>
        <w:t xml:space="preserve">que même si </w:t>
      </w:r>
      <w:r w:rsidR="00E61796">
        <w:rPr>
          <w:rFonts w:asciiTheme="minorHAnsi" w:hAnsiTheme="minorHAnsi" w:cstheme="minorHAnsi"/>
          <w:color w:val="111111"/>
          <w:sz w:val="22"/>
          <w:szCs w:val="22"/>
        </w:rPr>
        <w:t xml:space="preserve">ce sont </w:t>
      </w:r>
      <w:r w:rsidRPr="00211CB9">
        <w:rPr>
          <w:rFonts w:asciiTheme="minorHAnsi" w:hAnsiTheme="minorHAnsi" w:cstheme="minorHAnsi"/>
          <w:color w:val="111111"/>
          <w:sz w:val="22"/>
          <w:szCs w:val="22"/>
        </w:rPr>
        <w:t xml:space="preserve">les membres de groupes défavorisés </w:t>
      </w:r>
      <w:r w:rsidR="00E61796">
        <w:rPr>
          <w:rFonts w:asciiTheme="minorHAnsi" w:hAnsiTheme="minorHAnsi" w:cstheme="minorHAnsi"/>
          <w:color w:val="111111"/>
          <w:sz w:val="22"/>
          <w:szCs w:val="22"/>
        </w:rPr>
        <w:t xml:space="preserve">qui </w:t>
      </w:r>
      <w:r w:rsidRPr="00211CB9">
        <w:rPr>
          <w:rFonts w:asciiTheme="minorHAnsi" w:hAnsiTheme="minorHAnsi" w:cstheme="minorHAnsi"/>
          <w:color w:val="111111"/>
          <w:sz w:val="22"/>
          <w:szCs w:val="22"/>
        </w:rPr>
        <w:t xml:space="preserve">rencontrent </w:t>
      </w:r>
      <w:r w:rsidR="00E61796">
        <w:rPr>
          <w:rFonts w:asciiTheme="minorHAnsi" w:hAnsiTheme="minorHAnsi" w:cstheme="minorHAnsi"/>
          <w:color w:val="111111"/>
          <w:sz w:val="22"/>
          <w:szCs w:val="22"/>
        </w:rPr>
        <w:t>le plus de</w:t>
      </w:r>
      <w:r w:rsidR="00E61796" w:rsidRPr="00211CB9">
        <w:rPr>
          <w:rFonts w:asciiTheme="minorHAnsi" w:hAnsiTheme="minorHAnsi" w:cstheme="minorHAnsi"/>
          <w:color w:val="111111"/>
          <w:sz w:val="22"/>
          <w:szCs w:val="22"/>
        </w:rPr>
        <w:t xml:space="preserve"> </w:t>
      </w:r>
      <w:r w:rsidRPr="00211CB9">
        <w:rPr>
          <w:rFonts w:asciiTheme="minorHAnsi" w:hAnsiTheme="minorHAnsi" w:cstheme="minorHAnsi"/>
          <w:color w:val="111111"/>
          <w:sz w:val="22"/>
          <w:szCs w:val="22"/>
        </w:rPr>
        <w:t xml:space="preserve">difficultés </w:t>
      </w:r>
      <w:r w:rsidR="00E61796">
        <w:rPr>
          <w:rFonts w:asciiTheme="minorHAnsi" w:hAnsiTheme="minorHAnsi" w:cstheme="minorHAnsi"/>
          <w:color w:val="111111"/>
          <w:sz w:val="22"/>
          <w:szCs w:val="22"/>
        </w:rPr>
        <w:t>à</w:t>
      </w:r>
      <w:r w:rsidRPr="00211CB9">
        <w:rPr>
          <w:rFonts w:asciiTheme="minorHAnsi" w:hAnsiTheme="minorHAnsi" w:cstheme="minorHAnsi"/>
          <w:color w:val="111111"/>
          <w:sz w:val="22"/>
          <w:szCs w:val="22"/>
        </w:rPr>
        <w:t xml:space="preserve"> travailler plus longtemps, </w:t>
      </w:r>
      <w:r w:rsidR="00E61796">
        <w:rPr>
          <w:rFonts w:asciiTheme="minorHAnsi" w:hAnsiTheme="minorHAnsi" w:cstheme="minorHAnsi"/>
          <w:color w:val="111111"/>
          <w:sz w:val="22"/>
          <w:szCs w:val="22"/>
        </w:rPr>
        <w:t xml:space="preserve">avoir un emploi stable et travailler dans de bonnes conditions </w:t>
      </w:r>
      <w:r w:rsidRPr="00211CB9">
        <w:rPr>
          <w:rFonts w:asciiTheme="minorHAnsi" w:hAnsiTheme="minorHAnsi" w:cstheme="minorHAnsi"/>
          <w:color w:val="111111"/>
          <w:sz w:val="22"/>
          <w:szCs w:val="22"/>
        </w:rPr>
        <w:t>ne garanti</w:t>
      </w:r>
      <w:r w:rsidR="00E61796">
        <w:rPr>
          <w:rFonts w:asciiTheme="minorHAnsi" w:hAnsiTheme="minorHAnsi" w:cstheme="minorHAnsi"/>
          <w:color w:val="111111"/>
          <w:sz w:val="22"/>
          <w:szCs w:val="22"/>
        </w:rPr>
        <w:t>ssen</w:t>
      </w:r>
      <w:r w:rsidRPr="00211CB9">
        <w:rPr>
          <w:rFonts w:asciiTheme="minorHAnsi" w:hAnsiTheme="minorHAnsi" w:cstheme="minorHAnsi"/>
          <w:color w:val="111111"/>
          <w:sz w:val="22"/>
          <w:szCs w:val="22"/>
        </w:rPr>
        <w:t xml:space="preserve">t pas </w:t>
      </w:r>
      <w:r w:rsidR="00E61796">
        <w:rPr>
          <w:rFonts w:asciiTheme="minorHAnsi" w:hAnsiTheme="minorHAnsi" w:cstheme="minorHAnsi"/>
          <w:color w:val="111111"/>
          <w:sz w:val="22"/>
          <w:szCs w:val="22"/>
        </w:rPr>
        <w:t xml:space="preserve">la possibilité de </w:t>
      </w:r>
      <w:r w:rsidRPr="00211CB9">
        <w:rPr>
          <w:rFonts w:asciiTheme="minorHAnsi" w:hAnsiTheme="minorHAnsi" w:cstheme="minorHAnsi"/>
          <w:color w:val="111111"/>
          <w:sz w:val="22"/>
          <w:szCs w:val="22"/>
        </w:rPr>
        <w:t xml:space="preserve">continuer à travailler aussi longtemps qu'on le souhaiterait. Gary </w:t>
      </w:r>
      <w:proofErr w:type="spellStart"/>
      <w:r w:rsidRPr="00211CB9">
        <w:rPr>
          <w:rFonts w:asciiTheme="minorHAnsi" w:hAnsiTheme="minorHAnsi" w:cstheme="minorHAnsi"/>
          <w:color w:val="111111"/>
          <w:sz w:val="22"/>
          <w:szCs w:val="22"/>
        </w:rPr>
        <w:t>Burtless</w:t>
      </w:r>
      <w:proofErr w:type="spellEnd"/>
      <w:r w:rsidRPr="00211CB9">
        <w:rPr>
          <w:rFonts w:asciiTheme="minorHAnsi" w:hAnsiTheme="minorHAnsi" w:cstheme="minorHAnsi"/>
          <w:color w:val="111111"/>
          <w:sz w:val="22"/>
          <w:szCs w:val="22"/>
        </w:rPr>
        <w:t>, l'un des auteurs d'</w:t>
      </w:r>
      <w:r w:rsidRPr="00211CB9">
        <w:rPr>
          <w:rFonts w:asciiTheme="minorHAnsi" w:hAnsiTheme="minorHAnsi" w:cstheme="minorHAnsi"/>
          <w:i/>
          <w:iCs/>
          <w:color w:val="111111"/>
          <w:sz w:val="22"/>
          <w:szCs w:val="22"/>
        </w:rPr>
        <w:t>Overtime</w:t>
      </w:r>
      <w:r w:rsidRPr="00211CB9">
        <w:rPr>
          <w:rFonts w:asciiTheme="minorHAnsi" w:hAnsiTheme="minorHAnsi" w:cstheme="minorHAnsi"/>
          <w:color w:val="111111"/>
          <w:sz w:val="22"/>
          <w:szCs w:val="22"/>
        </w:rPr>
        <w:t>, le formule ainsi</w:t>
      </w:r>
      <w:r w:rsidR="00AD53C4">
        <w:rPr>
          <w:rFonts w:asciiTheme="minorHAnsi" w:hAnsiTheme="minorHAnsi" w:cstheme="minorHAnsi"/>
          <w:color w:val="111111"/>
          <w:sz w:val="22"/>
          <w:szCs w:val="22"/>
        </w:rPr>
        <w:t> :</w:t>
      </w:r>
      <w:r w:rsidRPr="00211CB9">
        <w:rPr>
          <w:rFonts w:asciiTheme="minorHAnsi" w:hAnsiTheme="minorHAnsi" w:cstheme="minorHAnsi"/>
          <w:color w:val="111111"/>
          <w:sz w:val="22"/>
          <w:szCs w:val="22"/>
        </w:rPr>
        <w:t xml:space="preserve"> </w:t>
      </w:r>
      <w:r w:rsidR="00AD53C4">
        <w:rPr>
          <w:rFonts w:asciiTheme="minorHAnsi" w:hAnsiTheme="minorHAnsi" w:cstheme="minorHAnsi"/>
          <w:color w:val="111111"/>
          <w:sz w:val="22"/>
          <w:szCs w:val="22"/>
        </w:rPr>
        <w:t>« </w:t>
      </w:r>
      <w:r w:rsidR="002977E7">
        <w:rPr>
          <w:rFonts w:asciiTheme="minorHAnsi" w:hAnsiTheme="minorHAnsi" w:cstheme="minorHAnsi"/>
          <w:color w:val="111111"/>
          <w:sz w:val="22"/>
          <w:szCs w:val="22"/>
        </w:rPr>
        <w:t xml:space="preserve">Il n’apporte pas </w:t>
      </w:r>
      <w:proofErr w:type="spellStart"/>
      <w:r w:rsidR="002977E7">
        <w:rPr>
          <w:rFonts w:asciiTheme="minorHAnsi" w:hAnsiTheme="minorHAnsi" w:cstheme="minorHAnsi"/>
          <w:color w:val="111111"/>
          <w:sz w:val="22"/>
          <w:szCs w:val="22"/>
        </w:rPr>
        <w:t>grand chose</w:t>
      </w:r>
      <w:proofErr w:type="spellEnd"/>
      <w:r w:rsidR="002977E7">
        <w:rPr>
          <w:rFonts w:asciiTheme="minorHAnsi" w:hAnsiTheme="minorHAnsi" w:cstheme="minorHAnsi"/>
          <w:color w:val="111111"/>
          <w:sz w:val="22"/>
          <w:szCs w:val="22"/>
        </w:rPr>
        <w:t xml:space="preserve"> au t</w:t>
      </w:r>
      <w:r w:rsidRPr="00211CB9">
        <w:rPr>
          <w:rFonts w:asciiTheme="minorHAnsi" w:hAnsiTheme="minorHAnsi" w:cstheme="minorHAnsi"/>
          <w:color w:val="111111"/>
          <w:sz w:val="22"/>
          <w:szCs w:val="22"/>
        </w:rPr>
        <w:t xml:space="preserve">ravailleur de 63 ans qui </w:t>
      </w:r>
      <w:r w:rsidR="002977E7">
        <w:rPr>
          <w:rFonts w:asciiTheme="minorHAnsi" w:hAnsiTheme="minorHAnsi" w:cstheme="minorHAnsi"/>
          <w:color w:val="111111"/>
          <w:sz w:val="22"/>
          <w:szCs w:val="22"/>
        </w:rPr>
        <w:t>est l</w:t>
      </w:r>
      <w:r w:rsidRPr="00211CB9">
        <w:rPr>
          <w:rFonts w:asciiTheme="minorHAnsi" w:hAnsiTheme="minorHAnsi" w:cstheme="minorHAnsi"/>
          <w:color w:val="111111"/>
          <w:sz w:val="22"/>
          <w:szCs w:val="22"/>
        </w:rPr>
        <w:t xml:space="preserve">icencié ou qui souffre d'une maladie chronique, de savoir que l'augmentation de l'espérance de vie et </w:t>
      </w:r>
      <w:r w:rsidR="002977E7">
        <w:rPr>
          <w:rFonts w:asciiTheme="minorHAnsi" w:hAnsiTheme="minorHAnsi" w:cstheme="minorHAnsi"/>
          <w:color w:val="111111"/>
          <w:sz w:val="22"/>
          <w:szCs w:val="22"/>
        </w:rPr>
        <w:t xml:space="preserve">de </w:t>
      </w:r>
      <w:r w:rsidR="002B3C98" w:rsidRPr="00211CB9">
        <w:rPr>
          <w:rFonts w:asciiTheme="minorHAnsi" w:hAnsiTheme="minorHAnsi" w:cstheme="minorHAnsi"/>
          <w:color w:val="111111"/>
          <w:sz w:val="22"/>
          <w:szCs w:val="22"/>
        </w:rPr>
        <w:t xml:space="preserve">l’espérance de vie en bonne </w:t>
      </w:r>
      <w:r w:rsidRPr="00211CB9">
        <w:rPr>
          <w:rFonts w:asciiTheme="minorHAnsi" w:hAnsiTheme="minorHAnsi" w:cstheme="minorHAnsi"/>
          <w:color w:val="111111"/>
          <w:sz w:val="22"/>
          <w:szCs w:val="22"/>
        </w:rPr>
        <w:t>santé a</w:t>
      </w:r>
      <w:r w:rsidR="002977E7">
        <w:rPr>
          <w:rFonts w:asciiTheme="minorHAnsi" w:hAnsiTheme="minorHAnsi" w:cstheme="minorHAnsi"/>
          <w:color w:val="111111"/>
          <w:sz w:val="22"/>
          <w:szCs w:val="22"/>
        </w:rPr>
        <w:t>,</w:t>
      </w:r>
      <w:r w:rsidRPr="00211CB9">
        <w:rPr>
          <w:rFonts w:asciiTheme="minorHAnsi" w:hAnsiTheme="minorHAnsi" w:cstheme="minorHAnsi"/>
          <w:color w:val="111111"/>
          <w:sz w:val="22"/>
          <w:szCs w:val="22"/>
        </w:rPr>
        <w:t xml:space="preserve"> en moyenne</w:t>
      </w:r>
      <w:r w:rsidR="002977E7">
        <w:rPr>
          <w:rFonts w:asciiTheme="minorHAnsi" w:hAnsiTheme="minorHAnsi" w:cstheme="minorHAnsi"/>
          <w:color w:val="111111"/>
          <w:sz w:val="22"/>
          <w:szCs w:val="22"/>
        </w:rPr>
        <w:t>,</w:t>
      </w:r>
      <w:r w:rsidRPr="00211CB9">
        <w:rPr>
          <w:rFonts w:asciiTheme="minorHAnsi" w:hAnsiTheme="minorHAnsi" w:cstheme="minorHAnsi"/>
          <w:color w:val="111111"/>
          <w:sz w:val="22"/>
          <w:szCs w:val="22"/>
        </w:rPr>
        <w:t xml:space="preserve"> prolongé la période pendant laquelle il est possible de travailler</w:t>
      </w:r>
      <w:r w:rsidR="002977E7">
        <w:rPr>
          <w:rFonts w:asciiTheme="minorHAnsi" w:hAnsiTheme="minorHAnsi" w:cstheme="minorHAnsi"/>
          <w:color w:val="111111"/>
          <w:sz w:val="22"/>
          <w:szCs w:val="22"/>
        </w:rPr>
        <w:t> »</w:t>
      </w:r>
      <w:r w:rsidRPr="00211CB9">
        <w:rPr>
          <w:rFonts w:asciiTheme="minorHAnsi" w:hAnsiTheme="minorHAnsi" w:cstheme="minorHAnsi"/>
          <w:color w:val="111111"/>
          <w:sz w:val="22"/>
          <w:szCs w:val="22"/>
        </w:rPr>
        <w:t>. Dans de nombreux cas individuels, retarder l</w:t>
      </w:r>
      <w:r w:rsidR="002977E7">
        <w:rPr>
          <w:rFonts w:asciiTheme="minorHAnsi" w:hAnsiTheme="minorHAnsi" w:cstheme="minorHAnsi"/>
          <w:color w:val="111111"/>
          <w:sz w:val="22"/>
          <w:szCs w:val="22"/>
        </w:rPr>
        <w:t>e départ à l</w:t>
      </w:r>
      <w:r w:rsidRPr="00211CB9">
        <w:rPr>
          <w:rFonts w:asciiTheme="minorHAnsi" w:hAnsiTheme="minorHAnsi" w:cstheme="minorHAnsi"/>
          <w:color w:val="111111"/>
          <w:sz w:val="22"/>
          <w:szCs w:val="22"/>
        </w:rPr>
        <w:t>a retraite est difficile, voire impossible.</w:t>
      </w:r>
    </w:p>
    <w:p w14:paraId="10FAACD0" w14:textId="77777777" w:rsidR="000D6695" w:rsidRPr="00211CB9" w:rsidRDefault="000D6695" w:rsidP="00211CB9">
      <w:pPr>
        <w:pStyle w:val="NormalWeb"/>
        <w:spacing w:before="0" w:beforeAutospacing="0" w:after="0" w:afterAutospacing="0"/>
        <w:jc w:val="both"/>
        <w:rPr>
          <w:rFonts w:asciiTheme="minorHAnsi" w:hAnsiTheme="minorHAnsi" w:cstheme="minorHAnsi"/>
          <w:color w:val="111111"/>
          <w:sz w:val="22"/>
          <w:szCs w:val="22"/>
        </w:rPr>
      </w:pPr>
    </w:p>
    <w:p w14:paraId="2285C10D" w14:textId="3E419F3F" w:rsidR="002B3C98" w:rsidRPr="00211CB9" w:rsidRDefault="002B3C98" w:rsidP="00F85E17">
      <w:pPr>
        <w:pStyle w:val="Titre3"/>
      </w:pPr>
      <w:r w:rsidRPr="00211CB9">
        <w:t>2. Travailler plus longtemps commence plus jeune qu’on le pense</w:t>
      </w:r>
    </w:p>
    <w:p w14:paraId="3838910C" w14:textId="77777777" w:rsidR="000D6695" w:rsidRDefault="000D6695" w:rsidP="00211CB9">
      <w:pPr>
        <w:pStyle w:val="NormalWeb"/>
        <w:spacing w:before="0" w:beforeAutospacing="0" w:after="0" w:afterAutospacing="0"/>
        <w:jc w:val="both"/>
        <w:rPr>
          <w:rFonts w:asciiTheme="minorHAnsi" w:hAnsiTheme="minorHAnsi" w:cstheme="minorHAnsi"/>
          <w:color w:val="111111"/>
          <w:sz w:val="22"/>
          <w:szCs w:val="22"/>
        </w:rPr>
      </w:pPr>
    </w:p>
    <w:p w14:paraId="081ED172" w14:textId="0A00D601" w:rsidR="00BC478B" w:rsidRPr="00211CB9" w:rsidRDefault="002B3C98" w:rsidP="00211CB9">
      <w:pPr>
        <w:pStyle w:val="NormalWeb"/>
        <w:spacing w:before="0" w:beforeAutospacing="0" w:after="0" w:afterAutospacing="0"/>
        <w:jc w:val="both"/>
        <w:rPr>
          <w:rFonts w:asciiTheme="minorHAnsi" w:hAnsiTheme="minorHAnsi" w:cstheme="minorHAnsi"/>
          <w:color w:val="111111"/>
          <w:sz w:val="22"/>
          <w:szCs w:val="22"/>
        </w:rPr>
      </w:pPr>
      <w:r w:rsidRPr="00211CB9">
        <w:rPr>
          <w:rFonts w:asciiTheme="minorHAnsi" w:hAnsiTheme="minorHAnsi" w:cstheme="minorHAnsi"/>
          <w:color w:val="111111"/>
          <w:sz w:val="22"/>
          <w:szCs w:val="22"/>
        </w:rPr>
        <w:t>En réfléchi</w:t>
      </w:r>
      <w:r w:rsidR="002977E7">
        <w:rPr>
          <w:rFonts w:asciiTheme="minorHAnsi" w:hAnsiTheme="minorHAnsi" w:cstheme="minorHAnsi"/>
          <w:color w:val="111111"/>
          <w:sz w:val="22"/>
          <w:szCs w:val="22"/>
        </w:rPr>
        <w:t xml:space="preserve">ssant aux </w:t>
      </w:r>
      <w:r w:rsidRPr="00211CB9">
        <w:rPr>
          <w:rFonts w:asciiTheme="minorHAnsi" w:hAnsiTheme="minorHAnsi" w:cstheme="minorHAnsi"/>
          <w:color w:val="111111"/>
          <w:sz w:val="22"/>
          <w:szCs w:val="22"/>
        </w:rPr>
        <w:t>exclu</w:t>
      </w:r>
      <w:r w:rsidR="002977E7">
        <w:rPr>
          <w:rFonts w:asciiTheme="minorHAnsi" w:hAnsiTheme="minorHAnsi" w:cstheme="minorHAnsi"/>
          <w:color w:val="111111"/>
          <w:sz w:val="22"/>
          <w:szCs w:val="22"/>
        </w:rPr>
        <w:t>s</w:t>
      </w:r>
      <w:r w:rsidRPr="00211CB9">
        <w:rPr>
          <w:rFonts w:asciiTheme="minorHAnsi" w:hAnsiTheme="minorHAnsi" w:cstheme="minorHAnsi"/>
          <w:color w:val="111111"/>
          <w:sz w:val="22"/>
          <w:szCs w:val="22"/>
        </w:rPr>
        <w:t xml:space="preserve"> de</w:t>
      </w:r>
      <w:r w:rsidR="002977E7">
        <w:rPr>
          <w:rFonts w:asciiTheme="minorHAnsi" w:hAnsiTheme="minorHAnsi" w:cstheme="minorHAnsi"/>
          <w:color w:val="111111"/>
          <w:sz w:val="22"/>
          <w:szCs w:val="22"/>
        </w:rPr>
        <w:t>s</w:t>
      </w:r>
      <w:r w:rsidRPr="00211CB9">
        <w:rPr>
          <w:rFonts w:asciiTheme="minorHAnsi" w:hAnsiTheme="minorHAnsi" w:cstheme="minorHAnsi"/>
          <w:color w:val="111111"/>
          <w:sz w:val="22"/>
          <w:szCs w:val="22"/>
        </w:rPr>
        <w:t xml:space="preserve"> discussion</w:t>
      </w:r>
      <w:r w:rsidR="002977E7">
        <w:rPr>
          <w:rFonts w:asciiTheme="minorHAnsi" w:hAnsiTheme="minorHAnsi" w:cstheme="minorHAnsi"/>
          <w:color w:val="111111"/>
          <w:sz w:val="22"/>
          <w:szCs w:val="22"/>
        </w:rPr>
        <w:t>s</w:t>
      </w:r>
      <w:r w:rsidRPr="00211CB9">
        <w:rPr>
          <w:rFonts w:asciiTheme="minorHAnsi" w:hAnsiTheme="minorHAnsi" w:cstheme="minorHAnsi"/>
          <w:color w:val="111111"/>
          <w:sz w:val="22"/>
          <w:szCs w:val="22"/>
        </w:rPr>
        <w:t xml:space="preserve"> sur les politiques d’allongement de la durée </w:t>
      </w:r>
      <w:r w:rsidR="002977E7">
        <w:rPr>
          <w:rFonts w:asciiTheme="minorHAnsi" w:hAnsiTheme="minorHAnsi" w:cstheme="minorHAnsi"/>
          <w:color w:val="111111"/>
          <w:sz w:val="22"/>
          <w:szCs w:val="22"/>
        </w:rPr>
        <w:t xml:space="preserve">de </w:t>
      </w:r>
      <w:r w:rsidRPr="00211CB9">
        <w:rPr>
          <w:rFonts w:asciiTheme="minorHAnsi" w:hAnsiTheme="minorHAnsi" w:cstheme="minorHAnsi"/>
          <w:color w:val="111111"/>
          <w:sz w:val="22"/>
          <w:szCs w:val="22"/>
        </w:rPr>
        <w:t>travail, nous avons réalisé à quel point de nombreux Américains sont invisibles dans les statistiques d</w:t>
      </w:r>
      <w:r w:rsidR="002977E7">
        <w:rPr>
          <w:rFonts w:asciiTheme="minorHAnsi" w:hAnsiTheme="minorHAnsi" w:cstheme="minorHAnsi"/>
          <w:color w:val="111111"/>
          <w:sz w:val="22"/>
          <w:szCs w:val="22"/>
        </w:rPr>
        <w:t>u</w:t>
      </w:r>
      <w:r w:rsidRPr="00211CB9">
        <w:rPr>
          <w:rFonts w:asciiTheme="minorHAnsi" w:hAnsiTheme="minorHAnsi" w:cstheme="minorHAnsi"/>
          <w:color w:val="111111"/>
          <w:sz w:val="22"/>
          <w:szCs w:val="22"/>
        </w:rPr>
        <w:t xml:space="preserve"> chômage. Les taux de chômage </w:t>
      </w:r>
      <w:r w:rsidR="002977E7">
        <w:rPr>
          <w:rFonts w:asciiTheme="minorHAnsi" w:hAnsiTheme="minorHAnsi" w:cstheme="minorHAnsi"/>
          <w:color w:val="111111"/>
          <w:sz w:val="22"/>
          <w:szCs w:val="22"/>
        </w:rPr>
        <w:t>des travailleurs</w:t>
      </w:r>
      <w:r w:rsidRPr="00211CB9">
        <w:rPr>
          <w:rFonts w:asciiTheme="minorHAnsi" w:hAnsiTheme="minorHAnsi" w:cstheme="minorHAnsi"/>
          <w:color w:val="111111"/>
          <w:sz w:val="22"/>
          <w:szCs w:val="22"/>
        </w:rPr>
        <w:t xml:space="preserve"> américains </w:t>
      </w:r>
      <w:r w:rsidR="002977E7">
        <w:rPr>
          <w:rFonts w:asciiTheme="minorHAnsi" w:hAnsiTheme="minorHAnsi" w:cstheme="minorHAnsi"/>
          <w:color w:val="111111"/>
          <w:sz w:val="22"/>
          <w:szCs w:val="22"/>
        </w:rPr>
        <w:t>de plus de cinquante ans</w:t>
      </w:r>
      <w:r w:rsidRPr="00211CB9">
        <w:rPr>
          <w:rFonts w:asciiTheme="minorHAnsi" w:hAnsiTheme="minorHAnsi" w:cstheme="minorHAnsi"/>
          <w:color w:val="111111"/>
          <w:sz w:val="22"/>
          <w:szCs w:val="22"/>
        </w:rPr>
        <w:t xml:space="preserve"> oscille</w:t>
      </w:r>
      <w:r w:rsidR="002977E7">
        <w:rPr>
          <w:rFonts w:asciiTheme="minorHAnsi" w:hAnsiTheme="minorHAnsi" w:cstheme="minorHAnsi"/>
          <w:color w:val="111111"/>
          <w:sz w:val="22"/>
          <w:szCs w:val="22"/>
        </w:rPr>
        <w:t xml:space="preserve">nt </w:t>
      </w:r>
      <w:r w:rsidRPr="00211CB9">
        <w:rPr>
          <w:rFonts w:asciiTheme="minorHAnsi" w:hAnsiTheme="minorHAnsi" w:cstheme="minorHAnsi"/>
          <w:color w:val="111111"/>
          <w:sz w:val="22"/>
          <w:szCs w:val="22"/>
        </w:rPr>
        <w:t xml:space="preserve">autour de 3 à 4 </w:t>
      </w:r>
      <w:r w:rsidR="002977E7">
        <w:rPr>
          <w:rFonts w:asciiTheme="minorHAnsi" w:hAnsiTheme="minorHAnsi" w:cstheme="minorHAnsi"/>
          <w:color w:val="111111"/>
          <w:sz w:val="22"/>
          <w:szCs w:val="22"/>
        </w:rPr>
        <w:t>%</w:t>
      </w:r>
      <w:r w:rsidRPr="00211CB9">
        <w:rPr>
          <w:rFonts w:asciiTheme="minorHAnsi" w:hAnsiTheme="minorHAnsi" w:cstheme="minorHAnsi"/>
          <w:color w:val="111111"/>
          <w:sz w:val="22"/>
          <w:szCs w:val="22"/>
        </w:rPr>
        <w:t>, ce qui est assez bas. Cependant, une analyse des taux d</w:t>
      </w:r>
      <w:r w:rsidR="000D6695">
        <w:rPr>
          <w:rFonts w:asciiTheme="minorHAnsi" w:hAnsiTheme="minorHAnsi" w:cstheme="minorHAnsi"/>
          <w:color w:val="111111"/>
          <w:sz w:val="22"/>
          <w:szCs w:val="22"/>
        </w:rPr>
        <w:t>’</w:t>
      </w:r>
      <w:r w:rsidRPr="00211CB9">
        <w:rPr>
          <w:rFonts w:asciiTheme="minorHAnsi" w:hAnsiTheme="minorHAnsi" w:cstheme="minorHAnsi"/>
          <w:color w:val="111111"/>
          <w:sz w:val="22"/>
          <w:szCs w:val="22"/>
        </w:rPr>
        <w:t xml:space="preserve">emploi tout au long de la vie </w:t>
      </w:r>
      <w:r w:rsidRPr="00211CB9">
        <w:rPr>
          <w:rFonts w:asciiTheme="minorHAnsi" w:hAnsiTheme="minorHAnsi" w:cstheme="minorHAnsi"/>
          <w:color w:val="111111"/>
          <w:sz w:val="22"/>
          <w:szCs w:val="22"/>
        </w:rPr>
        <w:lastRenderedPageBreak/>
        <w:t>dresse un tableau beaucoup moins optimiste de la proportion de personnes susceptibles de travailler plus longtemps.</w:t>
      </w:r>
    </w:p>
    <w:p w14:paraId="2E8DCAB9" w14:textId="77777777" w:rsidR="000D6695" w:rsidRDefault="000D6695" w:rsidP="00211CB9">
      <w:pPr>
        <w:pStyle w:val="NormalWeb"/>
        <w:spacing w:before="0" w:beforeAutospacing="0" w:after="0" w:afterAutospacing="0"/>
        <w:jc w:val="both"/>
        <w:rPr>
          <w:rFonts w:asciiTheme="minorHAnsi" w:hAnsiTheme="minorHAnsi" w:cstheme="minorHAnsi"/>
          <w:color w:val="111111"/>
          <w:sz w:val="22"/>
          <w:szCs w:val="22"/>
        </w:rPr>
      </w:pPr>
    </w:p>
    <w:p w14:paraId="7FCA7017" w14:textId="1AD7928A" w:rsidR="00C94A5D" w:rsidRPr="00211CB9" w:rsidRDefault="00C94A5D" w:rsidP="00211CB9">
      <w:pPr>
        <w:pStyle w:val="NormalWeb"/>
        <w:spacing w:before="0" w:beforeAutospacing="0" w:after="0" w:afterAutospacing="0"/>
        <w:jc w:val="both"/>
        <w:rPr>
          <w:rFonts w:asciiTheme="minorHAnsi" w:hAnsiTheme="minorHAnsi" w:cstheme="minorHAnsi"/>
          <w:color w:val="111111"/>
          <w:sz w:val="22"/>
          <w:szCs w:val="22"/>
        </w:rPr>
      </w:pPr>
      <w:r w:rsidRPr="00211CB9">
        <w:rPr>
          <w:rFonts w:asciiTheme="minorHAnsi" w:hAnsiTheme="minorHAnsi" w:cstheme="minorHAnsi"/>
          <w:color w:val="111111"/>
          <w:sz w:val="22"/>
          <w:szCs w:val="22"/>
        </w:rPr>
        <w:t>Trois aspects méritent d'être soulignés :</w:t>
      </w:r>
    </w:p>
    <w:p w14:paraId="3B2DFF2F" w14:textId="7B3883A2" w:rsidR="00C94A5D" w:rsidRPr="00211CB9" w:rsidRDefault="00C94A5D" w:rsidP="00211CB9">
      <w:pPr>
        <w:pStyle w:val="NormalWeb"/>
        <w:numPr>
          <w:ilvl w:val="0"/>
          <w:numId w:val="1"/>
        </w:numPr>
        <w:spacing w:before="0" w:beforeAutospacing="0" w:after="0" w:afterAutospacing="0"/>
        <w:jc w:val="both"/>
        <w:rPr>
          <w:rFonts w:asciiTheme="minorHAnsi" w:hAnsiTheme="minorHAnsi" w:cstheme="minorHAnsi"/>
          <w:color w:val="111111"/>
          <w:sz w:val="22"/>
          <w:szCs w:val="22"/>
        </w:rPr>
      </w:pPr>
      <w:r w:rsidRPr="00211CB9">
        <w:rPr>
          <w:rFonts w:asciiTheme="minorHAnsi" w:hAnsiTheme="minorHAnsi" w:cstheme="minorHAnsi"/>
          <w:color w:val="111111"/>
          <w:sz w:val="22"/>
          <w:szCs w:val="22"/>
        </w:rPr>
        <w:t xml:space="preserve">Les inégalités liées à l'éducation </w:t>
      </w:r>
      <w:r w:rsidR="009B41AC">
        <w:rPr>
          <w:rFonts w:asciiTheme="minorHAnsi" w:hAnsiTheme="minorHAnsi" w:cstheme="minorHAnsi"/>
          <w:color w:val="111111"/>
          <w:sz w:val="22"/>
          <w:szCs w:val="22"/>
        </w:rPr>
        <w:t xml:space="preserve">se reflètent de manière importante sur </w:t>
      </w:r>
      <w:r w:rsidRPr="00211CB9">
        <w:rPr>
          <w:rFonts w:asciiTheme="minorHAnsi" w:hAnsiTheme="minorHAnsi" w:cstheme="minorHAnsi"/>
          <w:color w:val="111111"/>
          <w:sz w:val="22"/>
          <w:szCs w:val="22"/>
        </w:rPr>
        <w:t xml:space="preserve">les taux d'emploi et persistent tout au long de la vie. Entre 50 et 60 ans, il existe un écart d'environ 20 à 25 points de pourcentage entre les taux d'emploi des hommes les plus éduqués et </w:t>
      </w:r>
      <w:r w:rsidR="009B41AC">
        <w:rPr>
          <w:rFonts w:asciiTheme="minorHAnsi" w:hAnsiTheme="minorHAnsi" w:cstheme="minorHAnsi"/>
          <w:color w:val="111111"/>
          <w:sz w:val="22"/>
          <w:szCs w:val="22"/>
        </w:rPr>
        <w:t xml:space="preserve">les hommes </w:t>
      </w:r>
      <w:r w:rsidRPr="00211CB9">
        <w:rPr>
          <w:rFonts w:asciiTheme="minorHAnsi" w:hAnsiTheme="minorHAnsi" w:cstheme="minorHAnsi"/>
          <w:color w:val="111111"/>
          <w:sz w:val="22"/>
          <w:szCs w:val="22"/>
        </w:rPr>
        <w:t xml:space="preserve">les moins éduqués, et d'environ 30 à 35 points de pourcentage </w:t>
      </w:r>
      <w:r w:rsidR="009B41AC">
        <w:rPr>
          <w:rFonts w:asciiTheme="minorHAnsi" w:hAnsiTheme="minorHAnsi" w:cstheme="minorHAnsi"/>
          <w:color w:val="111111"/>
          <w:sz w:val="22"/>
          <w:szCs w:val="22"/>
        </w:rPr>
        <w:t>pour les femmes</w:t>
      </w:r>
      <w:r w:rsidRPr="00211CB9">
        <w:rPr>
          <w:rFonts w:asciiTheme="minorHAnsi" w:hAnsiTheme="minorHAnsi" w:cstheme="minorHAnsi"/>
          <w:color w:val="111111"/>
          <w:sz w:val="22"/>
          <w:szCs w:val="22"/>
        </w:rPr>
        <w:t>.</w:t>
      </w:r>
    </w:p>
    <w:p w14:paraId="6EA378DA" w14:textId="550347CA" w:rsidR="00C94A5D" w:rsidRPr="00211CB9" w:rsidRDefault="00C94A5D" w:rsidP="00211CB9">
      <w:pPr>
        <w:pStyle w:val="NormalWeb"/>
        <w:numPr>
          <w:ilvl w:val="0"/>
          <w:numId w:val="1"/>
        </w:numPr>
        <w:spacing w:before="0" w:beforeAutospacing="0" w:after="0" w:afterAutospacing="0"/>
        <w:jc w:val="both"/>
        <w:rPr>
          <w:rFonts w:asciiTheme="minorHAnsi" w:hAnsiTheme="minorHAnsi" w:cstheme="minorHAnsi"/>
          <w:color w:val="111111"/>
          <w:sz w:val="22"/>
          <w:szCs w:val="22"/>
        </w:rPr>
      </w:pPr>
      <w:r w:rsidRPr="00211CB9">
        <w:rPr>
          <w:rFonts w:asciiTheme="minorHAnsi" w:hAnsiTheme="minorHAnsi" w:cstheme="minorHAnsi"/>
          <w:color w:val="111111"/>
          <w:sz w:val="22"/>
          <w:szCs w:val="22"/>
        </w:rPr>
        <w:t>Les taux d'emploi sont plus bas tout au long de la vie pour les femmes que pour les hommes.</w:t>
      </w:r>
    </w:p>
    <w:p w14:paraId="106027AD" w14:textId="4287BB1A" w:rsidR="00C94A5D" w:rsidRPr="00211CB9" w:rsidRDefault="00C94A5D" w:rsidP="00211CB9">
      <w:pPr>
        <w:pStyle w:val="NormalWeb"/>
        <w:numPr>
          <w:ilvl w:val="0"/>
          <w:numId w:val="1"/>
        </w:numPr>
        <w:spacing w:before="0" w:beforeAutospacing="0" w:after="0" w:afterAutospacing="0"/>
        <w:jc w:val="both"/>
        <w:rPr>
          <w:rFonts w:asciiTheme="minorHAnsi" w:hAnsiTheme="minorHAnsi" w:cstheme="minorHAnsi"/>
          <w:color w:val="111111"/>
          <w:sz w:val="22"/>
          <w:szCs w:val="22"/>
        </w:rPr>
      </w:pPr>
      <w:r w:rsidRPr="00211CB9">
        <w:rPr>
          <w:rFonts w:asciiTheme="minorHAnsi" w:hAnsiTheme="minorHAnsi" w:cstheme="minorHAnsi"/>
          <w:color w:val="111111"/>
          <w:sz w:val="22"/>
          <w:szCs w:val="22"/>
        </w:rPr>
        <w:t xml:space="preserve">Les taux d'emploi chutent rapidement entre 50 et 60 ans </w:t>
      </w:r>
      <w:r w:rsidR="009B41AC">
        <w:rPr>
          <w:rFonts w:asciiTheme="minorHAnsi" w:hAnsiTheme="minorHAnsi" w:cstheme="minorHAnsi"/>
          <w:color w:val="111111"/>
          <w:sz w:val="22"/>
          <w:szCs w:val="22"/>
        </w:rPr>
        <w:t>quel que soit le niveau d’éducation et le genre</w:t>
      </w:r>
      <w:r w:rsidRPr="00211CB9">
        <w:rPr>
          <w:rFonts w:asciiTheme="minorHAnsi" w:hAnsiTheme="minorHAnsi" w:cstheme="minorHAnsi"/>
          <w:color w:val="111111"/>
          <w:sz w:val="22"/>
          <w:szCs w:val="22"/>
        </w:rPr>
        <w:t xml:space="preserve">, avec une baisse d'environ 20 points de pourcentage. La décennie </w:t>
      </w:r>
      <w:r w:rsidR="009B41AC">
        <w:rPr>
          <w:rFonts w:asciiTheme="minorHAnsi" w:hAnsiTheme="minorHAnsi" w:cstheme="minorHAnsi"/>
          <w:color w:val="111111"/>
          <w:sz w:val="22"/>
          <w:szCs w:val="22"/>
        </w:rPr>
        <w:t>entre 50 et 60 ans</w:t>
      </w:r>
      <w:r w:rsidRPr="00211CB9">
        <w:rPr>
          <w:rFonts w:asciiTheme="minorHAnsi" w:hAnsiTheme="minorHAnsi" w:cstheme="minorHAnsi"/>
          <w:color w:val="111111"/>
          <w:sz w:val="22"/>
          <w:szCs w:val="22"/>
        </w:rPr>
        <w:t xml:space="preserve"> est </w:t>
      </w:r>
      <w:r w:rsidR="009B41AC">
        <w:rPr>
          <w:rFonts w:asciiTheme="minorHAnsi" w:hAnsiTheme="minorHAnsi" w:cstheme="minorHAnsi"/>
          <w:color w:val="111111"/>
          <w:sz w:val="22"/>
          <w:szCs w:val="22"/>
        </w:rPr>
        <w:t xml:space="preserve">donc </w:t>
      </w:r>
      <w:r w:rsidRPr="00211CB9">
        <w:rPr>
          <w:rFonts w:asciiTheme="minorHAnsi" w:hAnsiTheme="minorHAnsi" w:cstheme="minorHAnsi"/>
          <w:color w:val="111111"/>
          <w:sz w:val="22"/>
          <w:szCs w:val="22"/>
        </w:rPr>
        <w:t>cruciale.</w:t>
      </w:r>
    </w:p>
    <w:p w14:paraId="245DE85D" w14:textId="77777777" w:rsidR="000D6695" w:rsidRDefault="000D6695" w:rsidP="00211CB9">
      <w:pPr>
        <w:pStyle w:val="NormalWeb"/>
        <w:spacing w:before="0" w:beforeAutospacing="0" w:after="0" w:afterAutospacing="0"/>
        <w:jc w:val="both"/>
        <w:rPr>
          <w:rFonts w:asciiTheme="minorHAnsi" w:hAnsiTheme="minorHAnsi" w:cstheme="minorHAnsi"/>
          <w:color w:val="111111"/>
          <w:sz w:val="22"/>
          <w:szCs w:val="22"/>
        </w:rPr>
      </w:pPr>
    </w:p>
    <w:p w14:paraId="0358B8BA" w14:textId="0D3C76D1" w:rsidR="00BC478B" w:rsidRPr="006170A7" w:rsidRDefault="00C94A5D" w:rsidP="00211CB9">
      <w:pPr>
        <w:pStyle w:val="NormalWeb"/>
        <w:spacing w:before="0" w:beforeAutospacing="0" w:after="0" w:afterAutospacing="0"/>
        <w:jc w:val="both"/>
        <w:rPr>
          <w:rFonts w:asciiTheme="minorHAnsi" w:hAnsiTheme="minorHAnsi" w:cstheme="minorHAnsi"/>
          <w:color w:val="111111"/>
          <w:spacing w:val="-2"/>
          <w:sz w:val="22"/>
          <w:szCs w:val="22"/>
        </w:rPr>
      </w:pPr>
      <w:r w:rsidRPr="006170A7">
        <w:rPr>
          <w:rFonts w:asciiTheme="minorHAnsi" w:hAnsiTheme="minorHAnsi" w:cstheme="minorHAnsi"/>
          <w:color w:val="111111"/>
          <w:spacing w:val="-2"/>
          <w:sz w:val="22"/>
          <w:szCs w:val="22"/>
        </w:rPr>
        <w:t>Nous avons réalisé qu</w:t>
      </w:r>
      <w:r w:rsidR="000D6695" w:rsidRPr="006170A7">
        <w:rPr>
          <w:rFonts w:asciiTheme="minorHAnsi" w:hAnsiTheme="minorHAnsi" w:cstheme="minorHAnsi"/>
          <w:color w:val="111111"/>
          <w:spacing w:val="-2"/>
          <w:sz w:val="22"/>
          <w:szCs w:val="22"/>
        </w:rPr>
        <w:t>’</w:t>
      </w:r>
      <w:r w:rsidRPr="006170A7">
        <w:rPr>
          <w:rFonts w:asciiTheme="minorHAnsi" w:hAnsiTheme="minorHAnsi" w:cstheme="minorHAnsi"/>
          <w:color w:val="111111"/>
          <w:spacing w:val="-2"/>
          <w:sz w:val="22"/>
          <w:szCs w:val="22"/>
        </w:rPr>
        <w:t xml:space="preserve">il était nécessaire </w:t>
      </w:r>
      <w:r w:rsidR="009B41AC" w:rsidRPr="006170A7">
        <w:rPr>
          <w:rFonts w:asciiTheme="minorHAnsi" w:hAnsiTheme="minorHAnsi" w:cstheme="minorHAnsi"/>
          <w:color w:val="111111"/>
          <w:spacing w:val="-2"/>
          <w:sz w:val="22"/>
          <w:szCs w:val="22"/>
        </w:rPr>
        <w:t>d’envisager l’ensemble du parcours</w:t>
      </w:r>
      <w:r w:rsidRPr="006170A7">
        <w:rPr>
          <w:rFonts w:asciiTheme="minorHAnsi" w:hAnsiTheme="minorHAnsi" w:cstheme="minorHAnsi"/>
          <w:color w:val="111111"/>
          <w:spacing w:val="-2"/>
          <w:sz w:val="22"/>
          <w:szCs w:val="22"/>
        </w:rPr>
        <w:t xml:space="preserve"> tout au long de la vie pour </w:t>
      </w:r>
      <w:r w:rsidR="009B41AC" w:rsidRPr="006170A7">
        <w:rPr>
          <w:rFonts w:asciiTheme="minorHAnsi" w:hAnsiTheme="minorHAnsi" w:cstheme="minorHAnsi"/>
          <w:color w:val="111111"/>
          <w:spacing w:val="-2"/>
          <w:sz w:val="22"/>
          <w:szCs w:val="22"/>
        </w:rPr>
        <w:t xml:space="preserve">mieux </w:t>
      </w:r>
      <w:r w:rsidRPr="006170A7">
        <w:rPr>
          <w:rFonts w:asciiTheme="minorHAnsi" w:hAnsiTheme="minorHAnsi" w:cstheme="minorHAnsi"/>
          <w:color w:val="111111"/>
          <w:spacing w:val="-2"/>
          <w:sz w:val="22"/>
          <w:szCs w:val="22"/>
        </w:rPr>
        <w:t>comprendre l</w:t>
      </w:r>
      <w:r w:rsidR="009B41AC" w:rsidRPr="006170A7">
        <w:rPr>
          <w:rFonts w:asciiTheme="minorHAnsi" w:hAnsiTheme="minorHAnsi" w:cstheme="minorHAnsi"/>
          <w:color w:val="111111"/>
          <w:spacing w:val="-2"/>
          <w:sz w:val="22"/>
          <w:szCs w:val="22"/>
        </w:rPr>
        <w:t>a possibilité d</w:t>
      </w:r>
      <w:r w:rsidRPr="006170A7">
        <w:rPr>
          <w:rFonts w:asciiTheme="minorHAnsi" w:hAnsiTheme="minorHAnsi" w:cstheme="minorHAnsi"/>
          <w:color w:val="111111"/>
          <w:spacing w:val="-2"/>
          <w:sz w:val="22"/>
          <w:szCs w:val="22"/>
        </w:rPr>
        <w:t xml:space="preserve">e travailler plus longtemps. </w:t>
      </w:r>
      <w:r w:rsidR="00DF4CF6">
        <w:rPr>
          <w:rFonts w:asciiTheme="minorHAnsi" w:hAnsiTheme="minorHAnsi" w:cstheme="minorHAnsi"/>
          <w:color w:val="111111"/>
          <w:spacing w:val="-2"/>
          <w:sz w:val="22"/>
          <w:szCs w:val="22"/>
        </w:rPr>
        <w:t>L</w:t>
      </w:r>
      <w:r w:rsidRPr="006170A7">
        <w:rPr>
          <w:rFonts w:asciiTheme="minorHAnsi" w:hAnsiTheme="minorHAnsi" w:cstheme="minorHAnsi"/>
          <w:color w:val="111111"/>
          <w:spacing w:val="-2"/>
          <w:sz w:val="22"/>
          <w:szCs w:val="22"/>
        </w:rPr>
        <w:t>a stabilité de l</w:t>
      </w:r>
      <w:r w:rsidR="000D6695" w:rsidRPr="006170A7">
        <w:rPr>
          <w:rFonts w:asciiTheme="minorHAnsi" w:hAnsiTheme="minorHAnsi" w:cstheme="minorHAnsi"/>
          <w:color w:val="111111"/>
          <w:spacing w:val="-2"/>
          <w:sz w:val="22"/>
          <w:szCs w:val="22"/>
        </w:rPr>
        <w:t>’</w:t>
      </w:r>
      <w:r w:rsidRPr="006170A7">
        <w:rPr>
          <w:rFonts w:asciiTheme="minorHAnsi" w:hAnsiTheme="minorHAnsi" w:cstheme="minorHAnsi"/>
          <w:color w:val="111111"/>
          <w:spacing w:val="-2"/>
          <w:sz w:val="22"/>
          <w:szCs w:val="22"/>
        </w:rPr>
        <w:t>emploi pendant la cinquantaine est liée à l</w:t>
      </w:r>
      <w:r w:rsidR="000D6695" w:rsidRPr="006170A7">
        <w:rPr>
          <w:rFonts w:asciiTheme="minorHAnsi" w:hAnsiTheme="minorHAnsi" w:cstheme="minorHAnsi"/>
          <w:color w:val="111111"/>
          <w:spacing w:val="-2"/>
          <w:sz w:val="22"/>
          <w:szCs w:val="22"/>
        </w:rPr>
        <w:t>’</w:t>
      </w:r>
      <w:r w:rsidRPr="006170A7">
        <w:rPr>
          <w:rFonts w:asciiTheme="minorHAnsi" w:hAnsiTheme="minorHAnsi" w:cstheme="minorHAnsi"/>
          <w:color w:val="111111"/>
          <w:spacing w:val="-2"/>
          <w:sz w:val="22"/>
          <w:szCs w:val="22"/>
        </w:rPr>
        <w:t>emploi au-delà de l</w:t>
      </w:r>
      <w:r w:rsidR="000D6695" w:rsidRPr="006170A7">
        <w:rPr>
          <w:rFonts w:asciiTheme="minorHAnsi" w:hAnsiTheme="minorHAnsi" w:cstheme="minorHAnsi"/>
          <w:color w:val="111111"/>
          <w:spacing w:val="-2"/>
          <w:sz w:val="22"/>
          <w:szCs w:val="22"/>
        </w:rPr>
        <w:t>’</w:t>
      </w:r>
      <w:r w:rsidRPr="006170A7">
        <w:rPr>
          <w:rFonts w:asciiTheme="minorHAnsi" w:hAnsiTheme="minorHAnsi" w:cstheme="minorHAnsi"/>
          <w:color w:val="111111"/>
          <w:spacing w:val="-2"/>
          <w:sz w:val="22"/>
          <w:szCs w:val="22"/>
        </w:rPr>
        <w:t>âge de 62 ans, qui est l</w:t>
      </w:r>
      <w:r w:rsidR="000D6695" w:rsidRPr="006170A7">
        <w:rPr>
          <w:rFonts w:asciiTheme="minorHAnsi" w:hAnsiTheme="minorHAnsi" w:cstheme="minorHAnsi"/>
          <w:color w:val="111111"/>
          <w:spacing w:val="-2"/>
          <w:sz w:val="22"/>
          <w:szCs w:val="22"/>
        </w:rPr>
        <w:t>’</w:t>
      </w:r>
      <w:r w:rsidRPr="006170A7">
        <w:rPr>
          <w:rFonts w:asciiTheme="minorHAnsi" w:hAnsiTheme="minorHAnsi" w:cstheme="minorHAnsi"/>
          <w:color w:val="111111"/>
          <w:spacing w:val="-2"/>
          <w:sz w:val="22"/>
          <w:szCs w:val="22"/>
        </w:rPr>
        <w:t>âge le plus précoce d</w:t>
      </w:r>
      <w:r w:rsidR="000D6695" w:rsidRPr="006170A7">
        <w:rPr>
          <w:rFonts w:asciiTheme="minorHAnsi" w:hAnsiTheme="minorHAnsi" w:cstheme="minorHAnsi"/>
          <w:color w:val="111111"/>
          <w:spacing w:val="-2"/>
          <w:sz w:val="22"/>
          <w:szCs w:val="22"/>
        </w:rPr>
        <w:t>’</w:t>
      </w:r>
      <w:r w:rsidRPr="006170A7">
        <w:rPr>
          <w:rFonts w:asciiTheme="minorHAnsi" w:hAnsiTheme="minorHAnsi" w:cstheme="minorHAnsi"/>
          <w:color w:val="111111"/>
          <w:spacing w:val="-2"/>
          <w:sz w:val="22"/>
          <w:szCs w:val="22"/>
        </w:rPr>
        <w:t>éligibilité aux prestations retraite de la sécurité sociale aux États-Unis.</w:t>
      </w:r>
    </w:p>
    <w:p w14:paraId="63C24672" w14:textId="77777777" w:rsidR="000D6695" w:rsidRDefault="000D6695" w:rsidP="00211CB9">
      <w:pPr>
        <w:pStyle w:val="NormalWeb"/>
        <w:spacing w:before="0" w:beforeAutospacing="0" w:after="0" w:afterAutospacing="0"/>
        <w:jc w:val="both"/>
        <w:rPr>
          <w:rFonts w:asciiTheme="minorHAnsi" w:hAnsiTheme="minorHAnsi" w:cstheme="minorHAnsi"/>
          <w:color w:val="111111"/>
          <w:sz w:val="22"/>
          <w:szCs w:val="22"/>
        </w:rPr>
      </w:pPr>
    </w:p>
    <w:p w14:paraId="0562CCB2" w14:textId="74C671B5" w:rsidR="00D93D54" w:rsidRPr="00211CB9" w:rsidRDefault="00753CB9" w:rsidP="00211CB9">
      <w:pPr>
        <w:pStyle w:val="NormalWeb"/>
        <w:spacing w:before="0" w:beforeAutospacing="0" w:after="0" w:afterAutospacing="0"/>
        <w:jc w:val="both"/>
        <w:rPr>
          <w:rFonts w:asciiTheme="minorHAnsi" w:hAnsiTheme="minorHAnsi" w:cstheme="minorHAnsi"/>
          <w:color w:val="111111"/>
          <w:sz w:val="22"/>
          <w:szCs w:val="22"/>
        </w:rPr>
      </w:pPr>
      <w:r>
        <w:rPr>
          <w:rFonts w:asciiTheme="minorHAnsi" w:hAnsiTheme="minorHAnsi" w:cstheme="minorHAnsi"/>
          <w:color w:val="111111"/>
          <w:sz w:val="22"/>
          <w:szCs w:val="22"/>
        </w:rPr>
        <w:t>L</w:t>
      </w:r>
      <w:r w:rsidR="00C94A5D" w:rsidRPr="00211CB9">
        <w:rPr>
          <w:rFonts w:asciiTheme="minorHAnsi" w:hAnsiTheme="minorHAnsi" w:cstheme="minorHAnsi"/>
          <w:color w:val="111111"/>
          <w:sz w:val="22"/>
          <w:szCs w:val="22"/>
        </w:rPr>
        <w:t xml:space="preserve">e maintien </w:t>
      </w:r>
      <w:r w:rsidR="00CE2492" w:rsidRPr="00211CB9">
        <w:rPr>
          <w:rFonts w:asciiTheme="minorHAnsi" w:hAnsiTheme="minorHAnsi" w:cstheme="minorHAnsi"/>
          <w:color w:val="111111"/>
          <w:sz w:val="22"/>
          <w:szCs w:val="22"/>
        </w:rPr>
        <w:t xml:space="preserve">en </w:t>
      </w:r>
      <w:r w:rsidR="00C94A5D" w:rsidRPr="00211CB9">
        <w:rPr>
          <w:rFonts w:asciiTheme="minorHAnsi" w:hAnsiTheme="minorHAnsi" w:cstheme="minorHAnsi"/>
          <w:color w:val="111111"/>
          <w:sz w:val="22"/>
          <w:szCs w:val="22"/>
        </w:rPr>
        <w:t xml:space="preserve">emploi tout au long de la cinquantaine prépare le terrain pour travailler </w:t>
      </w:r>
      <w:r w:rsidR="00CE2492" w:rsidRPr="00211CB9">
        <w:rPr>
          <w:rFonts w:asciiTheme="minorHAnsi" w:hAnsiTheme="minorHAnsi" w:cstheme="minorHAnsi"/>
          <w:color w:val="111111"/>
          <w:sz w:val="22"/>
          <w:szCs w:val="22"/>
        </w:rPr>
        <w:t xml:space="preserve">au cours de </w:t>
      </w:r>
      <w:r w:rsidR="00C94A5D" w:rsidRPr="00211CB9">
        <w:rPr>
          <w:rFonts w:asciiTheme="minorHAnsi" w:hAnsiTheme="minorHAnsi" w:cstheme="minorHAnsi"/>
          <w:color w:val="111111"/>
          <w:sz w:val="22"/>
          <w:szCs w:val="22"/>
        </w:rPr>
        <w:t>la soixantaine. Environ 80</w:t>
      </w:r>
      <w:r w:rsidR="00CE2492" w:rsidRPr="00211CB9">
        <w:rPr>
          <w:rFonts w:asciiTheme="minorHAnsi" w:hAnsiTheme="minorHAnsi" w:cstheme="minorHAnsi"/>
          <w:color w:val="111111"/>
          <w:sz w:val="22"/>
          <w:szCs w:val="22"/>
        </w:rPr>
        <w:t> </w:t>
      </w:r>
      <w:r w:rsidR="00C94A5D" w:rsidRPr="00211CB9">
        <w:rPr>
          <w:rFonts w:asciiTheme="minorHAnsi" w:hAnsiTheme="minorHAnsi" w:cstheme="minorHAnsi"/>
          <w:color w:val="111111"/>
          <w:sz w:val="22"/>
          <w:szCs w:val="22"/>
        </w:rPr>
        <w:t>% de ceux qui ont été contin</w:t>
      </w:r>
      <w:r>
        <w:rPr>
          <w:rFonts w:asciiTheme="minorHAnsi" w:hAnsiTheme="minorHAnsi" w:cstheme="minorHAnsi"/>
          <w:color w:val="111111"/>
          <w:sz w:val="22"/>
          <w:szCs w:val="22"/>
        </w:rPr>
        <w:t>ûment</w:t>
      </w:r>
      <w:r w:rsidR="00C94A5D" w:rsidRPr="00211CB9">
        <w:rPr>
          <w:rFonts w:asciiTheme="minorHAnsi" w:hAnsiTheme="minorHAnsi" w:cstheme="minorHAnsi"/>
          <w:color w:val="111111"/>
          <w:sz w:val="22"/>
          <w:szCs w:val="22"/>
        </w:rPr>
        <w:t xml:space="preserve"> </w:t>
      </w:r>
      <w:r>
        <w:rPr>
          <w:rFonts w:asciiTheme="minorHAnsi" w:hAnsiTheme="minorHAnsi" w:cstheme="minorHAnsi"/>
          <w:color w:val="111111"/>
          <w:sz w:val="22"/>
          <w:szCs w:val="22"/>
        </w:rPr>
        <w:t>en emploi</w:t>
      </w:r>
      <w:r w:rsidR="00C94A5D" w:rsidRPr="00211CB9">
        <w:rPr>
          <w:rFonts w:asciiTheme="minorHAnsi" w:hAnsiTheme="minorHAnsi" w:cstheme="minorHAnsi"/>
          <w:color w:val="111111"/>
          <w:sz w:val="22"/>
          <w:szCs w:val="22"/>
        </w:rPr>
        <w:t xml:space="preserve"> </w:t>
      </w:r>
      <w:r>
        <w:rPr>
          <w:rFonts w:asciiTheme="minorHAnsi" w:hAnsiTheme="minorHAnsi" w:cstheme="minorHAnsi"/>
          <w:color w:val="111111"/>
          <w:sz w:val="22"/>
          <w:szCs w:val="22"/>
        </w:rPr>
        <w:t>entre 50 et 59 ans</w:t>
      </w:r>
      <w:r w:rsidR="00C94A5D" w:rsidRPr="00211CB9">
        <w:rPr>
          <w:rFonts w:asciiTheme="minorHAnsi" w:hAnsiTheme="minorHAnsi" w:cstheme="minorHAnsi"/>
          <w:color w:val="111111"/>
          <w:sz w:val="22"/>
          <w:szCs w:val="22"/>
        </w:rPr>
        <w:t xml:space="preserve"> ont travaillé à un moment donné entre l'âge de 62 et 66 ans</w:t>
      </w:r>
      <w:r>
        <w:rPr>
          <w:rFonts w:asciiTheme="minorHAnsi" w:hAnsiTheme="minorHAnsi" w:cstheme="minorHAnsi"/>
          <w:color w:val="111111"/>
          <w:sz w:val="22"/>
          <w:szCs w:val="22"/>
        </w:rPr>
        <w:t xml:space="preserve"> contre</w:t>
      </w:r>
      <w:r w:rsidR="00C94A5D" w:rsidRPr="00211CB9">
        <w:rPr>
          <w:rFonts w:asciiTheme="minorHAnsi" w:hAnsiTheme="minorHAnsi" w:cstheme="minorHAnsi"/>
          <w:color w:val="111111"/>
          <w:sz w:val="22"/>
          <w:szCs w:val="22"/>
        </w:rPr>
        <w:t xml:space="preserve"> seulement un tiers de ceux qui </w:t>
      </w:r>
      <w:r>
        <w:rPr>
          <w:rFonts w:asciiTheme="minorHAnsi" w:hAnsiTheme="minorHAnsi" w:cstheme="minorHAnsi"/>
          <w:color w:val="111111"/>
          <w:sz w:val="22"/>
          <w:szCs w:val="22"/>
        </w:rPr>
        <w:t xml:space="preserve">occupé un emploi de manière intermittente entre 50 et 59 ans et </w:t>
      </w:r>
      <w:r w:rsidR="00C94A5D" w:rsidRPr="00211CB9">
        <w:rPr>
          <w:rFonts w:asciiTheme="minorHAnsi" w:hAnsiTheme="minorHAnsi" w:cstheme="minorHAnsi"/>
          <w:color w:val="111111"/>
          <w:sz w:val="22"/>
          <w:szCs w:val="22"/>
        </w:rPr>
        <w:t xml:space="preserve">4 % de ceux qui n'ont </w:t>
      </w:r>
      <w:r w:rsidR="00777F21">
        <w:rPr>
          <w:rFonts w:asciiTheme="minorHAnsi" w:hAnsiTheme="minorHAnsi" w:cstheme="minorHAnsi"/>
          <w:color w:val="111111"/>
          <w:sz w:val="22"/>
          <w:szCs w:val="22"/>
        </w:rPr>
        <w:t>eu d’</w:t>
      </w:r>
      <w:r w:rsidR="00CE2492" w:rsidRPr="00211CB9">
        <w:rPr>
          <w:rFonts w:asciiTheme="minorHAnsi" w:hAnsiTheme="minorHAnsi" w:cstheme="minorHAnsi"/>
          <w:color w:val="111111"/>
          <w:sz w:val="22"/>
          <w:szCs w:val="22"/>
        </w:rPr>
        <w:t xml:space="preserve">emploi </w:t>
      </w:r>
      <w:r w:rsidR="00777F21">
        <w:rPr>
          <w:rFonts w:asciiTheme="minorHAnsi" w:hAnsiTheme="minorHAnsi" w:cstheme="minorHAnsi"/>
          <w:color w:val="111111"/>
          <w:sz w:val="22"/>
          <w:szCs w:val="22"/>
        </w:rPr>
        <w:t xml:space="preserve">sur la même </w:t>
      </w:r>
      <w:r w:rsidR="00CE2492" w:rsidRPr="00211CB9">
        <w:rPr>
          <w:rFonts w:asciiTheme="minorHAnsi" w:hAnsiTheme="minorHAnsi" w:cstheme="minorHAnsi"/>
          <w:color w:val="111111"/>
          <w:sz w:val="22"/>
          <w:szCs w:val="22"/>
        </w:rPr>
        <w:t>décennie</w:t>
      </w:r>
      <w:r w:rsidR="00777F21">
        <w:rPr>
          <w:rFonts w:asciiTheme="minorHAnsi" w:hAnsiTheme="minorHAnsi" w:cstheme="minorHAnsi"/>
          <w:color w:val="111111"/>
          <w:sz w:val="22"/>
          <w:szCs w:val="22"/>
        </w:rPr>
        <w:t>.</w:t>
      </w:r>
      <w:r w:rsidR="00C94A5D" w:rsidRPr="00211CB9">
        <w:rPr>
          <w:rFonts w:asciiTheme="minorHAnsi" w:hAnsiTheme="minorHAnsi" w:cstheme="minorHAnsi"/>
          <w:color w:val="111111"/>
          <w:sz w:val="22"/>
          <w:szCs w:val="22"/>
        </w:rPr>
        <w:t xml:space="preserve"> Il est </w:t>
      </w:r>
      <w:r w:rsidR="00777F21">
        <w:rPr>
          <w:rFonts w:asciiTheme="minorHAnsi" w:hAnsiTheme="minorHAnsi" w:cstheme="minorHAnsi"/>
          <w:color w:val="111111"/>
          <w:sz w:val="22"/>
          <w:szCs w:val="22"/>
        </w:rPr>
        <w:t xml:space="preserve">ainsi </w:t>
      </w:r>
      <w:r w:rsidR="00C94A5D" w:rsidRPr="00211CB9">
        <w:rPr>
          <w:rFonts w:asciiTheme="minorHAnsi" w:hAnsiTheme="minorHAnsi" w:cstheme="minorHAnsi"/>
          <w:color w:val="111111"/>
          <w:sz w:val="22"/>
          <w:szCs w:val="22"/>
        </w:rPr>
        <w:t xml:space="preserve">très rare de retourner sur le marché du travail </w:t>
      </w:r>
      <w:r w:rsidR="00777F21">
        <w:rPr>
          <w:rFonts w:asciiTheme="minorHAnsi" w:hAnsiTheme="minorHAnsi" w:cstheme="minorHAnsi"/>
          <w:color w:val="111111"/>
          <w:sz w:val="22"/>
          <w:szCs w:val="22"/>
        </w:rPr>
        <w:t xml:space="preserve">après 62 ans </w:t>
      </w:r>
      <w:r w:rsidR="00C94A5D" w:rsidRPr="00211CB9">
        <w:rPr>
          <w:rFonts w:asciiTheme="minorHAnsi" w:hAnsiTheme="minorHAnsi" w:cstheme="minorHAnsi"/>
          <w:color w:val="111111"/>
          <w:sz w:val="22"/>
          <w:szCs w:val="22"/>
        </w:rPr>
        <w:t xml:space="preserve">si vous </w:t>
      </w:r>
      <w:r w:rsidR="00777F21">
        <w:rPr>
          <w:rFonts w:asciiTheme="minorHAnsi" w:hAnsiTheme="minorHAnsi" w:cstheme="minorHAnsi"/>
          <w:color w:val="111111"/>
          <w:sz w:val="22"/>
          <w:szCs w:val="22"/>
        </w:rPr>
        <w:t xml:space="preserve">en </w:t>
      </w:r>
      <w:r w:rsidR="00C94A5D" w:rsidRPr="00211CB9">
        <w:rPr>
          <w:rFonts w:asciiTheme="minorHAnsi" w:hAnsiTheme="minorHAnsi" w:cstheme="minorHAnsi"/>
          <w:color w:val="111111"/>
          <w:sz w:val="22"/>
          <w:szCs w:val="22"/>
        </w:rPr>
        <w:t>avez été totalement absent tout au long de votre cinquantaine.</w:t>
      </w:r>
    </w:p>
    <w:p w14:paraId="2067BA1C" w14:textId="77777777" w:rsidR="00BC478B" w:rsidRPr="00211CB9" w:rsidRDefault="00BC478B" w:rsidP="00211CB9">
      <w:pPr>
        <w:jc w:val="both"/>
        <w:rPr>
          <w:rFonts w:cstheme="minorHAnsi"/>
          <w:sz w:val="22"/>
          <w:szCs w:val="22"/>
        </w:rPr>
      </w:pPr>
    </w:p>
    <w:p w14:paraId="65D10B05" w14:textId="42FA0B5D" w:rsidR="00C94A5D" w:rsidRPr="00211CB9" w:rsidRDefault="00C94A5D" w:rsidP="00211CB9">
      <w:pPr>
        <w:pStyle w:val="NormalWeb"/>
        <w:spacing w:before="0" w:beforeAutospacing="0" w:after="0" w:afterAutospacing="0"/>
        <w:jc w:val="both"/>
        <w:rPr>
          <w:rFonts w:asciiTheme="minorHAnsi" w:hAnsiTheme="minorHAnsi" w:cstheme="minorHAnsi"/>
          <w:color w:val="111111"/>
          <w:sz w:val="22"/>
          <w:szCs w:val="22"/>
        </w:rPr>
      </w:pPr>
      <w:r w:rsidRPr="00211CB9">
        <w:rPr>
          <w:rFonts w:asciiTheme="minorHAnsi" w:hAnsiTheme="minorHAnsi" w:cstheme="minorHAnsi"/>
          <w:color w:val="111111"/>
          <w:sz w:val="22"/>
          <w:szCs w:val="22"/>
        </w:rPr>
        <w:t xml:space="preserve">Cependant, nous avons été surpris de constater que seulement la moitié des </w:t>
      </w:r>
      <w:r w:rsidRPr="00120246">
        <w:rPr>
          <w:rFonts w:asciiTheme="minorHAnsi" w:hAnsiTheme="minorHAnsi" w:cstheme="minorHAnsi"/>
          <w:color w:val="111111"/>
          <w:sz w:val="22"/>
          <w:szCs w:val="22"/>
        </w:rPr>
        <w:t>plus</w:t>
      </w:r>
      <w:r w:rsidRPr="00211CB9">
        <w:rPr>
          <w:rFonts w:asciiTheme="minorHAnsi" w:hAnsiTheme="minorHAnsi" w:cstheme="minorHAnsi"/>
          <w:color w:val="111111"/>
          <w:sz w:val="22"/>
          <w:szCs w:val="22"/>
        </w:rPr>
        <w:t xml:space="preserve"> </w:t>
      </w:r>
      <w:r w:rsidR="00461663">
        <w:rPr>
          <w:rFonts w:asciiTheme="minorHAnsi" w:hAnsiTheme="minorHAnsi" w:cstheme="minorHAnsi"/>
          <w:color w:val="111111"/>
          <w:sz w:val="22"/>
          <w:szCs w:val="22"/>
        </w:rPr>
        <w:t xml:space="preserve">de 60 ans </w:t>
      </w:r>
      <w:r w:rsidRPr="00211CB9">
        <w:rPr>
          <w:rFonts w:asciiTheme="minorHAnsi" w:hAnsiTheme="minorHAnsi" w:cstheme="minorHAnsi"/>
          <w:color w:val="111111"/>
          <w:sz w:val="22"/>
          <w:szCs w:val="22"/>
        </w:rPr>
        <w:t xml:space="preserve">aux États-Unis ont été </w:t>
      </w:r>
      <w:r w:rsidR="00120246" w:rsidRPr="00211CB9">
        <w:rPr>
          <w:rFonts w:asciiTheme="minorHAnsi" w:hAnsiTheme="minorHAnsi" w:cstheme="minorHAnsi"/>
          <w:color w:val="111111"/>
          <w:sz w:val="22"/>
          <w:szCs w:val="22"/>
        </w:rPr>
        <w:t>contin</w:t>
      </w:r>
      <w:r w:rsidR="00120246">
        <w:rPr>
          <w:rFonts w:asciiTheme="minorHAnsi" w:hAnsiTheme="minorHAnsi" w:cstheme="minorHAnsi"/>
          <w:color w:val="111111"/>
          <w:sz w:val="22"/>
          <w:szCs w:val="22"/>
        </w:rPr>
        <w:t>ûment</w:t>
      </w:r>
      <w:r w:rsidR="00120246" w:rsidRPr="00211CB9">
        <w:rPr>
          <w:rFonts w:asciiTheme="minorHAnsi" w:hAnsiTheme="minorHAnsi" w:cstheme="minorHAnsi"/>
          <w:color w:val="111111"/>
          <w:sz w:val="22"/>
          <w:szCs w:val="22"/>
        </w:rPr>
        <w:t xml:space="preserve"> </w:t>
      </w:r>
      <w:r w:rsidR="006411FA" w:rsidRPr="00211CB9">
        <w:rPr>
          <w:rFonts w:asciiTheme="minorHAnsi" w:hAnsiTheme="minorHAnsi" w:cstheme="minorHAnsi"/>
          <w:color w:val="111111"/>
          <w:sz w:val="22"/>
          <w:szCs w:val="22"/>
        </w:rPr>
        <w:t>en emploi</w:t>
      </w:r>
      <w:r w:rsidRPr="00211CB9">
        <w:rPr>
          <w:rFonts w:asciiTheme="minorHAnsi" w:hAnsiTheme="minorHAnsi" w:cstheme="minorHAnsi"/>
          <w:color w:val="111111"/>
          <w:sz w:val="22"/>
          <w:szCs w:val="22"/>
        </w:rPr>
        <w:t xml:space="preserve"> </w:t>
      </w:r>
      <w:r w:rsidR="00120246">
        <w:rPr>
          <w:rFonts w:asciiTheme="minorHAnsi" w:hAnsiTheme="minorHAnsi" w:cstheme="minorHAnsi"/>
          <w:color w:val="111111"/>
          <w:sz w:val="22"/>
          <w:szCs w:val="22"/>
        </w:rPr>
        <w:t>entre</w:t>
      </w:r>
      <w:r w:rsidR="006411FA" w:rsidRPr="00211CB9">
        <w:rPr>
          <w:rFonts w:asciiTheme="minorHAnsi" w:hAnsiTheme="minorHAnsi" w:cstheme="minorHAnsi"/>
          <w:color w:val="111111"/>
          <w:sz w:val="22"/>
          <w:szCs w:val="22"/>
        </w:rPr>
        <w:t xml:space="preserve"> 50</w:t>
      </w:r>
      <w:r w:rsidR="00120246">
        <w:rPr>
          <w:rFonts w:asciiTheme="minorHAnsi" w:hAnsiTheme="minorHAnsi" w:cstheme="minorHAnsi"/>
          <w:color w:val="111111"/>
          <w:sz w:val="22"/>
          <w:szCs w:val="22"/>
        </w:rPr>
        <w:t xml:space="preserve"> et </w:t>
      </w:r>
      <w:r w:rsidR="00777794" w:rsidRPr="00211CB9">
        <w:rPr>
          <w:rFonts w:asciiTheme="minorHAnsi" w:hAnsiTheme="minorHAnsi" w:cstheme="minorHAnsi"/>
          <w:color w:val="111111"/>
          <w:sz w:val="22"/>
          <w:szCs w:val="22"/>
        </w:rPr>
        <w:t>59</w:t>
      </w:r>
      <w:r w:rsidR="006411FA" w:rsidRPr="00211CB9">
        <w:rPr>
          <w:rFonts w:asciiTheme="minorHAnsi" w:hAnsiTheme="minorHAnsi" w:cstheme="minorHAnsi"/>
          <w:color w:val="111111"/>
          <w:sz w:val="22"/>
          <w:szCs w:val="22"/>
        </w:rPr>
        <w:t xml:space="preserve"> ans</w:t>
      </w:r>
      <w:r w:rsidRPr="00211CB9">
        <w:rPr>
          <w:rFonts w:asciiTheme="minorHAnsi" w:hAnsiTheme="minorHAnsi" w:cstheme="minorHAnsi"/>
          <w:color w:val="111111"/>
          <w:sz w:val="22"/>
          <w:szCs w:val="22"/>
        </w:rPr>
        <w:t>, tandis qu'</w:t>
      </w:r>
      <w:r w:rsidR="00120246">
        <w:rPr>
          <w:rFonts w:asciiTheme="minorHAnsi" w:hAnsiTheme="minorHAnsi" w:cstheme="minorHAnsi"/>
          <w:color w:val="111111"/>
          <w:sz w:val="22"/>
          <w:szCs w:val="22"/>
        </w:rPr>
        <w:t xml:space="preserve">un </w:t>
      </w:r>
      <w:r w:rsidRPr="00211CB9">
        <w:rPr>
          <w:rFonts w:asciiTheme="minorHAnsi" w:hAnsiTheme="minorHAnsi" w:cstheme="minorHAnsi"/>
          <w:color w:val="111111"/>
          <w:sz w:val="22"/>
          <w:szCs w:val="22"/>
        </w:rPr>
        <w:t xml:space="preserve">tiers ont été </w:t>
      </w:r>
      <w:r w:rsidR="006411FA" w:rsidRPr="00211CB9">
        <w:rPr>
          <w:rFonts w:asciiTheme="minorHAnsi" w:hAnsiTheme="minorHAnsi" w:cstheme="minorHAnsi"/>
          <w:color w:val="111111"/>
          <w:sz w:val="22"/>
          <w:szCs w:val="22"/>
        </w:rPr>
        <w:t xml:space="preserve">en emploi </w:t>
      </w:r>
      <w:r w:rsidRPr="00211CB9">
        <w:rPr>
          <w:rFonts w:asciiTheme="minorHAnsi" w:hAnsiTheme="minorHAnsi" w:cstheme="minorHAnsi"/>
          <w:color w:val="111111"/>
          <w:sz w:val="22"/>
          <w:szCs w:val="22"/>
        </w:rPr>
        <w:t xml:space="preserve">de manière </w:t>
      </w:r>
      <w:r w:rsidR="00120246" w:rsidRPr="00211CB9">
        <w:rPr>
          <w:rFonts w:asciiTheme="minorHAnsi" w:hAnsiTheme="minorHAnsi" w:cstheme="minorHAnsi"/>
          <w:color w:val="111111"/>
          <w:sz w:val="22"/>
          <w:szCs w:val="22"/>
        </w:rPr>
        <w:t>discontinue</w:t>
      </w:r>
      <w:r w:rsidRPr="00211CB9">
        <w:rPr>
          <w:rFonts w:asciiTheme="minorHAnsi" w:hAnsiTheme="minorHAnsi" w:cstheme="minorHAnsi"/>
          <w:color w:val="111111"/>
          <w:sz w:val="22"/>
          <w:szCs w:val="22"/>
        </w:rPr>
        <w:t xml:space="preserve"> et 15 % n'ont jamais travaillé </w:t>
      </w:r>
      <w:r w:rsidR="00120246">
        <w:rPr>
          <w:rFonts w:asciiTheme="minorHAnsi" w:hAnsiTheme="minorHAnsi" w:cstheme="minorHAnsi"/>
          <w:color w:val="111111"/>
          <w:sz w:val="22"/>
          <w:szCs w:val="22"/>
        </w:rPr>
        <w:t>entre</w:t>
      </w:r>
      <w:r w:rsidR="00120246" w:rsidRPr="00211CB9">
        <w:rPr>
          <w:rFonts w:asciiTheme="minorHAnsi" w:hAnsiTheme="minorHAnsi" w:cstheme="minorHAnsi"/>
          <w:color w:val="111111"/>
          <w:sz w:val="22"/>
          <w:szCs w:val="22"/>
        </w:rPr>
        <w:t xml:space="preserve"> 50</w:t>
      </w:r>
      <w:r w:rsidR="00120246">
        <w:rPr>
          <w:rFonts w:asciiTheme="minorHAnsi" w:hAnsiTheme="minorHAnsi" w:cstheme="minorHAnsi"/>
          <w:color w:val="111111"/>
          <w:sz w:val="22"/>
          <w:szCs w:val="22"/>
        </w:rPr>
        <w:t xml:space="preserve"> et </w:t>
      </w:r>
      <w:r w:rsidR="00120246" w:rsidRPr="00211CB9">
        <w:rPr>
          <w:rFonts w:asciiTheme="minorHAnsi" w:hAnsiTheme="minorHAnsi" w:cstheme="minorHAnsi"/>
          <w:color w:val="111111"/>
          <w:sz w:val="22"/>
          <w:szCs w:val="22"/>
        </w:rPr>
        <w:t>59 ans</w:t>
      </w:r>
      <w:r w:rsidRPr="00211CB9">
        <w:rPr>
          <w:rFonts w:asciiTheme="minorHAnsi" w:hAnsiTheme="minorHAnsi" w:cstheme="minorHAnsi"/>
          <w:color w:val="111111"/>
          <w:sz w:val="22"/>
          <w:szCs w:val="22"/>
        </w:rPr>
        <w:t xml:space="preserve">. </w:t>
      </w:r>
    </w:p>
    <w:p w14:paraId="0410DDBD" w14:textId="77777777" w:rsidR="000D6695" w:rsidRDefault="000D6695" w:rsidP="00211CB9">
      <w:pPr>
        <w:pStyle w:val="NormalWeb"/>
        <w:spacing w:before="0" w:beforeAutospacing="0" w:after="0" w:afterAutospacing="0"/>
        <w:jc w:val="both"/>
        <w:rPr>
          <w:rFonts w:asciiTheme="minorHAnsi" w:hAnsiTheme="minorHAnsi" w:cstheme="minorHAnsi"/>
          <w:color w:val="111111"/>
          <w:sz w:val="22"/>
          <w:szCs w:val="22"/>
        </w:rPr>
      </w:pPr>
    </w:p>
    <w:p w14:paraId="70CAC2A8" w14:textId="4F2F29EF" w:rsidR="00C94A5D" w:rsidRPr="00211CB9" w:rsidRDefault="00120246" w:rsidP="00211CB9">
      <w:pPr>
        <w:pStyle w:val="NormalWeb"/>
        <w:spacing w:before="0" w:beforeAutospacing="0" w:after="0" w:afterAutospacing="0"/>
        <w:jc w:val="both"/>
        <w:rPr>
          <w:rFonts w:asciiTheme="minorHAnsi" w:hAnsiTheme="minorHAnsi" w:cstheme="minorHAnsi"/>
          <w:color w:val="111111"/>
          <w:sz w:val="22"/>
          <w:szCs w:val="22"/>
        </w:rPr>
      </w:pPr>
      <w:r>
        <w:rPr>
          <w:rFonts w:asciiTheme="minorHAnsi" w:hAnsiTheme="minorHAnsi" w:cstheme="minorHAnsi"/>
          <w:color w:val="111111"/>
          <w:sz w:val="22"/>
          <w:szCs w:val="22"/>
        </w:rPr>
        <w:t>Un tel constat</w:t>
      </w:r>
      <w:r w:rsidRPr="00211CB9">
        <w:rPr>
          <w:rFonts w:asciiTheme="minorHAnsi" w:hAnsiTheme="minorHAnsi" w:cstheme="minorHAnsi"/>
          <w:color w:val="111111"/>
          <w:sz w:val="22"/>
          <w:szCs w:val="22"/>
        </w:rPr>
        <w:t xml:space="preserve"> </w:t>
      </w:r>
      <w:r w:rsidR="00C94A5D" w:rsidRPr="00211CB9">
        <w:rPr>
          <w:rFonts w:asciiTheme="minorHAnsi" w:hAnsiTheme="minorHAnsi" w:cstheme="minorHAnsi"/>
          <w:color w:val="111111"/>
          <w:sz w:val="22"/>
          <w:szCs w:val="22"/>
        </w:rPr>
        <w:t xml:space="preserve">remet en question </w:t>
      </w:r>
      <w:r>
        <w:rPr>
          <w:rFonts w:asciiTheme="minorHAnsi" w:hAnsiTheme="minorHAnsi" w:cstheme="minorHAnsi"/>
          <w:color w:val="111111"/>
          <w:sz w:val="22"/>
          <w:szCs w:val="22"/>
        </w:rPr>
        <w:t>l’hypothèse</w:t>
      </w:r>
      <w:r w:rsidR="00C94A5D" w:rsidRPr="00211CB9">
        <w:rPr>
          <w:rFonts w:asciiTheme="minorHAnsi" w:hAnsiTheme="minorHAnsi" w:cstheme="minorHAnsi"/>
          <w:color w:val="111111"/>
          <w:sz w:val="22"/>
          <w:szCs w:val="22"/>
        </w:rPr>
        <w:t xml:space="preserve"> sur l</w:t>
      </w:r>
      <w:r>
        <w:rPr>
          <w:rFonts w:asciiTheme="minorHAnsi" w:hAnsiTheme="minorHAnsi" w:cstheme="minorHAnsi"/>
          <w:color w:val="111111"/>
          <w:sz w:val="22"/>
          <w:szCs w:val="22"/>
        </w:rPr>
        <w:t>a</w:t>
      </w:r>
      <w:r w:rsidR="00C94A5D" w:rsidRPr="00211CB9">
        <w:rPr>
          <w:rFonts w:asciiTheme="minorHAnsi" w:hAnsiTheme="minorHAnsi" w:cstheme="minorHAnsi"/>
          <w:color w:val="111111"/>
          <w:sz w:val="22"/>
          <w:szCs w:val="22"/>
        </w:rPr>
        <w:t>quel</w:t>
      </w:r>
      <w:r>
        <w:rPr>
          <w:rFonts w:asciiTheme="minorHAnsi" w:hAnsiTheme="minorHAnsi" w:cstheme="minorHAnsi"/>
          <w:color w:val="111111"/>
          <w:sz w:val="22"/>
          <w:szCs w:val="22"/>
        </w:rPr>
        <w:t>le</w:t>
      </w:r>
      <w:r w:rsidR="00C94A5D" w:rsidRPr="00211CB9">
        <w:rPr>
          <w:rFonts w:asciiTheme="minorHAnsi" w:hAnsiTheme="minorHAnsi" w:cstheme="minorHAnsi"/>
          <w:color w:val="111111"/>
          <w:sz w:val="22"/>
          <w:szCs w:val="22"/>
        </w:rPr>
        <w:t xml:space="preserve"> sont fondées les politiques d</w:t>
      </w:r>
      <w:r w:rsidR="006411FA" w:rsidRPr="00211CB9">
        <w:rPr>
          <w:rFonts w:asciiTheme="minorHAnsi" w:hAnsiTheme="minorHAnsi" w:cstheme="minorHAnsi"/>
          <w:color w:val="111111"/>
          <w:sz w:val="22"/>
          <w:szCs w:val="22"/>
        </w:rPr>
        <w:t xml:space="preserve">’allongement de la durée </w:t>
      </w:r>
      <w:r>
        <w:rPr>
          <w:rFonts w:asciiTheme="minorHAnsi" w:hAnsiTheme="minorHAnsi" w:cstheme="minorHAnsi"/>
          <w:color w:val="111111"/>
          <w:sz w:val="22"/>
          <w:szCs w:val="22"/>
        </w:rPr>
        <w:t xml:space="preserve">de travail, selon laquelle </w:t>
      </w:r>
      <w:r w:rsidR="00C94A5D" w:rsidRPr="00211CB9">
        <w:rPr>
          <w:rFonts w:asciiTheme="minorHAnsi" w:hAnsiTheme="minorHAnsi" w:cstheme="minorHAnsi"/>
          <w:color w:val="111111"/>
          <w:sz w:val="22"/>
          <w:szCs w:val="22"/>
        </w:rPr>
        <w:t xml:space="preserve">nous </w:t>
      </w:r>
      <w:r>
        <w:rPr>
          <w:rFonts w:asciiTheme="minorHAnsi" w:hAnsiTheme="minorHAnsi" w:cstheme="minorHAnsi"/>
          <w:color w:val="111111"/>
          <w:sz w:val="22"/>
          <w:szCs w:val="22"/>
        </w:rPr>
        <w:t xml:space="preserve">avons </w:t>
      </w:r>
      <w:r w:rsidR="00C94A5D" w:rsidRPr="00211CB9">
        <w:rPr>
          <w:rFonts w:asciiTheme="minorHAnsi" w:hAnsiTheme="minorHAnsi" w:cstheme="minorHAnsi"/>
          <w:color w:val="111111"/>
          <w:sz w:val="22"/>
          <w:szCs w:val="22"/>
        </w:rPr>
        <w:t>simplement travailler jusqu'à 65 ans, puis prendre notre retraite. Ce</w:t>
      </w:r>
      <w:r>
        <w:rPr>
          <w:rFonts w:asciiTheme="minorHAnsi" w:hAnsiTheme="minorHAnsi" w:cstheme="minorHAnsi"/>
          <w:color w:val="111111"/>
          <w:sz w:val="22"/>
          <w:szCs w:val="22"/>
        </w:rPr>
        <w:t>tte continuité entre emploi et retraite</w:t>
      </w:r>
      <w:r w:rsidR="00C94A5D" w:rsidRPr="00211CB9">
        <w:rPr>
          <w:rFonts w:asciiTheme="minorHAnsi" w:hAnsiTheme="minorHAnsi" w:cstheme="minorHAnsi"/>
          <w:color w:val="111111"/>
          <w:sz w:val="22"/>
          <w:szCs w:val="22"/>
        </w:rPr>
        <w:t xml:space="preserve"> n'est pas le cas pour la plupart des gens.</w:t>
      </w:r>
    </w:p>
    <w:p w14:paraId="1704863C" w14:textId="77777777" w:rsidR="000D6695" w:rsidRDefault="000D6695" w:rsidP="00211CB9">
      <w:pPr>
        <w:pStyle w:val="NormalWeb"/>
        <w:spacing w:before="0" w:beforeAutospacing="0" w:after="0" w:afterAutospacing="0"/>
        <w:jc w:val="both"/>
        <w:rPr>
          <w:rFonts w:asciiTheme="minorHAnsi" w:hAnsiTheme="minorHAnsi" w:cstheme="minorHAnsi"/>
          <w:color w:val="111111"/>
          <w:sz w:val="22"/>
          <w:szCs w:val="22"/>
        </w:rPr>
      </w:pPr>
    </w:p>
    <w:p w14:paraId="1D400650" w14:textId="3F997813" w:rsidR="00C94A5D" w:rsidRPr="00211CB9" w:rsidRDefault="00C94A5D" w:rsidP="00211CB9">
      <w:pPr>
        <w:pStyle w:val="NormalWeb"/>
        <w:spacing w:before="0" w:beforeAutospacing="0" w:after="0" w:afterAutospacing="0"/>
        <w:jc w:val="both"/>
        <w:rPr>
          <w:rFonts w:asciiTheme="minorHAnsi" w:hAnsiTheme="minorHAnsi" w:cstheme="minorHAnsi"/>
          <w:color w:val="111111"/>
          <w:sz w:val="22"/>
          <w:szCs w:val="22"/>
        </w:rPr>
      </w:pPr>
      <w:r w:rsidRPr="00211CB9">
        <w:rPr>
          <w:rFonts w:asciiTheme="minorHAnsi" w:hAnsiTheme="minorHAnsi" w:cstheme="minorHAnsi"/>
          <w:color w:val="111111"/>
          <w:sz w:val="22"/>
          <w:szCs w:val="22"/>
        </w:rPr>
        <w:t xml:space="preserve">Ces </w:t>
      </w:r>
      <w:r w:rsidR="00120246">
        <w:rPr>
          <w:rFonts w:asciiTheme="minorHAnsi" w:hAnsiTheme="minorHAnsi" w:cstheme="minorHAnsi"/>
          <w:color w:val="111111"/>
          <w:sz w:val="22"/>
          <w:szCs w:val="22"/>
        </w:rPr>
        <w:t>observa</w:t>
      </w:r>
      <w:r w:rsidR="00120246" w:rsidRPr="00211CB9">
        <w:rPr>
          <w:rFonts w:asciiTheme="minorHAnsi" w:hAnsiTheme="minorHAnsi" w:cstheme="minorHAnsi"/>
          <w:color w:val="111111"/>
          <w:sz w:val="22"/>
          <w:szCs w:val="22"/>
        </w:rPr>
        <w:t xml:space="preserve">tions </w:t>
      </w:r>
      <w:r w:rsidRPr="00211CB9">
        <w:rPr>
          <w:rFonts w:asciiTheme="minorHAnsi" w:hAnsiTheme="minorHAnsi" w:cstheme="minorHAnsi"/>
          <w:color w:val="111111"/>
          <w:sz w:val="22"/>
          <w:szCs w:val="22"/>
        </w:rPr>
        <w:t xml:space="preserve">suggèrent que </w:t>
      </w:r>
      <w:r w:rsidR="00120246">
        <w:rPr>
          <w:rFonts w:asciiTheme="minorHAnsi" w:hAnsiTheme="minorHAnsi" w:cstheme="minorHAnsi"/>
          <w:color w:val="111111"/>
          <w:sz w:val="22"/>
          <w:szCs w:val="22"/>
        </w:rPr>
        <w:t xml:space="preserve">la possibilité de </w:t>
      </w:r>
      <w:r w:rsidRPr="00211CB9">
        <w:rPr>
          <w:rFonts w:asciiTheme="minorHAnsi" w:hAnsiTheme="minorHAnsi" w:cstheme="minorHAnsi"/>
          <w:color w:val="111111"/>
          <w:sz w:val="22"/>
          <w:szCs w:val="22"/>
        </w:rPr>
        <w:t>travailler plus longtemps</w:t>
      </w:r>
      <w:r w:rsidR="00120246">
        <w:rPr>
          <w:rFonts w:asciiTheme="minorHAnsi" w:hAnsiTheme="minorHAnsi" w:cstheme="minorHAnsi"/>
          <w:color w:val="111111"/>
          <w:sz w:val="22"/>
          <w:szCs w:val="22"/>
        </w:rPr>
        <w:t xml:space="preserve"> repose sur la trajectoire professionnelle des travailleurs de 50 ans et plus qui, elle-même, dépend </w:t>
      </w:r>
      <w:r w:rsidRPr="00211CB9">
        <w:rPr>
          <w:rFonts w:asciiTheme="minorHAnsi" w:hAnsiTheme="minorHAnsi" w:cstheme="minorHAnsi"/>
          <w:color w:val="111111"/>
          <w:sz w:val="22"/>
          <w:szCs w:val="22"/>
        </w:rPr>
        <w:t xml:space="preserve">des événements et des opportunités </w:t>
      </w:r>
      <w:r w:rsidR="00120246">
        <w:rPr>
          <w:rFonts w:asciiTheme="minorHAnsi" w:hAnsiTheme="minorHAnsi" w:cstheme="minorHAnsi"/>
          <w:color w:val="111111"/>
          <w:sz w:val="22"/>
          <w:szCs w:val="22"/>
        </w:rPr>
        <w:t xml:space="preserve">qu’ont eu ces travailleurs bien </w:t>
      </w:r>
      <w:r w:rsidRPr="00211CB9">
        <w:rPr>
          <w:rFonts w:asciiTheme="minorHAnsi" w:hAnsiTheme="minorHAnsi" w:cstheme="minorHAnsi"/>
          <w:color w:val="111111"/>
          <w:sz w:val="22"/>
          <w:szCs w:val="22"/>
        </w:rPr>
        <w:t xml:space="preserve">plus tôt </w:t>
      </w:r>
      <w:r w:rsidR="00777794" w:rsidRPr="00211CB9">
        <w:rPr>
          <w:rFonts w:asciiTheme="minorHAnsi" w:hAnsiTheme="minorHAnsi" w:cstheme="minorHAnsi"/>
          <w:color w:val="111111"/>
          <w:sz w:val="22"/>
          <w:szCs w:val="22"/>
        </w:rPr>
        <w:t xml:space="preserve">au cours de </w:t>
      </w:r>
      <w:r w:rsidRPr="00211CB9">
        <w:rPr>
          <w:rFonts w:asciiTheme="minorHAnsi" w:hAnsiTheme="minorHAnsi" w:cstheme="minorHAnsi"/>
          <w:color w:val="111111"/>
          <w:sz w:val="22"/>
          <w:szCs w:val="22"/>
        </w:rPr>
        <w:t>la vie</w:t>
      </w:r>
      <w:r w:rsidR="00777794" w:rsidRPr="00211CB9">
        <w:rPr>
          <w:rFonts w:asciiTheme="minorHAnsi" w:hAnsiTheme="minorHAnsi" w:cstheme="minorHAnsi"/>
          <w:color w:val="111111"/>
          <w:sz w:val="22"/>
          <w:szCs w:val="22"/>
        </w:rPr>
        <w:t xml:space="preserve"> professionnelle</w:t>
      </w:r>
      <w:r w:rsidRPr="00211CB9">
        <w:rPr>
          <w:rFonts w:asciiTheme="minorHAnsi" w:hAnsiTheme="minorHAnsi" w:cstheme="minorHAnsi"/>
          <w:color w:val="111111"/>
          <w:sz w:val="22"/>
          <w:szCs w:val="22"/>
        </w:rPr>
        <w:t>.</w:t>
      </w:r>
    </w:p>
    <w:p w14:paraId="0FBF3AD3" w14:textId="77777777" w:rsidR="000D6695" w:rsidRDefault="000D6695" w:rsidP="00211CB9">
      <w:pPr>
        <w:pStyle w:val="NormalWeb"/>
        <w:spacing w:before="0" w:beforeAutospacing="0" w:after="0" w:afterAutospacing="0"/>
        <w:jc w:val="both"/>
        <w:rPr>
          <w:rFonts w:asciiTheme="minorHAnsi" w:hAnsiTheme="minorHAnsi" w:cstheme="minorHAnsi"/>
          <w:color w:val="111111"/>
          <w:sz w:val="22"/>
          <w:szCs w:val="22"/>
        </w:rPr>
      </w:pPr>
    </w:p>
    <w:p w14:paraId="6B13E4E5" w14:textId="653E550C" w:rsidR="003927A2" w:rsidRDefault="00C94A5D" w:rsidP="00461663">
      <w:pPr>
        <w:pStyle w:val="NormalWeb"/>
        <w:spacing w:before="0" w:beforeAutospacing="0" w:after="0" w:afterAutospacing="0"/>
        <w:jc w:val="both"/>
        <w:rPr>
          <w:rFonts w:cstheme="minorHAnsi"/>
          <w:color w:val="111111"/>
          <w:sz w:val="22"/>
          <w:szCs w:val="22"/>
        </w:rPr>
      </w:pPr>
      <w:r w:rsidRPr="00211CB9">
        <w:rPr>
          <w:rFonts w:asciiTheme="minorHAnsi" w:hAnsiTheme="minorHAnsi" w:cstheme="minorHAnsi"/>
          <w:color w:val="111111"/>
          <w:sz w:val="22"/>
          <w:szCs w:val="22"/>
        </w:rPr>
        <w:t>Se focaliser sur le report de l</w:t>
      </w:r>
      <w:r w:rsidR="00120246">
        <w:rPr>
          <w:rFonts w:asciiTheme="minorHAnsi" w:hAnsiTheme="minorHAnsi" w:cstheme="minorHAnsi"/>
          <w:color w:val="111111"/>
          <w:sz w:val="22"/>
          <w:szCs w:val="22"/>
        </w:rPr>
        <w:t>’âge de départ à l</w:t>
      </w:r>
      <w:r w:rsidRPr="00211CB9">
        <w:rPr>
          <w:rFonts w:asciiTheme="minorHAnsi" w:hAnsiTheme="minorHAnsi" w:cstheme="minorHAnsi"/>
          <w:color w:val="111111"/>
          <w:sz w:val="22"/>
          <w:szCs w:val="22"/>
        </w:rPr>
        <w:t xml:space="preserve">a retraite au-delà de 65 ou 70 ans passe </w:t>
      </w:r>
      <w:r w:rsidR="00120246">
        <w:rPr>
          <w:rFonts w:asciiTheme="minorHAnsi" w:hAnsiTheme="minorHAnsi" w:cstheme="minorHAnsi"/>
          <w:color w:val="111111"/>
          <w:sz w:val="22"/>
          <w:szCs w:val="22"/>
        </w:rPr>
        <w:t xml:space="preserve">ainsi </w:t>
      </w:r>
      <w:r w:rsidRPr="00211CB9">
        <w:rPr>
          <w:rFonts w:asciiTheme="minorHAnsi" w:hAnsiTheme="minorHAnsi" w:cstheme="minorHAnsi"/>
          <w:color w:val="111111"/>
          <w:sz w:val="22"/>
          <w:szCs w:val="22"/>
        </w:rPr>
        <w:t>à côté d'une partie importante de l</w:t>
      </w:r>
      <w:r w:rsidR="00120246">
        <w:rPr>
          <w:rFonts w:asciiTheme="minorHAnsi" w:hAnsiTheme="minorHAnsi" w:cstheme="minorHAnsi"/>
          <w:color w:val="111111"/>
          <w:sz w:val="22"/>
          <w:szCs w:val="22"/>
        </w:rPr>
        <w:t>a réalité du marché du travail</w:t>
      </w:r>
      <w:r w:rsidRPr="00211CB9">
        <w:rPr>
          <w:rFonts w:asciiTheme="minorHAnsi" w:hAnsiTheme="minorHAnsi" w:cstheme="minorHAnsi"/>
          <w:color w:val="111111"/>
          <w:sz w:val="22"/>
          <w:szCs w:val="22"/>
        </w:rPr>
        <w:t xml:space="preserve">. </w:t>
      </w:r>
      <w:r w:rsidR="00120246">
        <w:rPr>
          <w:rFonts w:asciiTheme="minorHAnsi" w:hAnsiTheme="minorHAnsi" w:cstheme="minorHAnsi"/>
          <w:color w:val="111111"/>
          <w:sz w:val="22"/>
          <w:szCs w:val="22"/>
        </w:rPr>
        <w:t xml:space="preserve">Si l’on </w:t>
      </w:r>
      <w:r w:rsidRPr="00211CB9">
        <w:rPr>
          <w:rFonts w:asciiTheme="minorHAnsi" w:hAnsiTheme="minorHAnsi" w:cstheme="minorHAnsi"/>
          <w:color w:val="111111"/>
          <w:sz w:val="22"/>
          <w:szCs w:val="22"/>
        </w:rPr>
        <w:t xml:space="preserve">centre </w:t>
      </w:r>
      <w:r w:rsidR="00C22D88">
        <w:rPr>
          <w:rFonts w:asciiTheme="minorHAnsi" w:hAnsiTheme="minorHAnsi" w:cstheme="minorHAnsi"/>
          <w:color w:val="111111"/>
          <w:sz w:val="22"/>
          <w:szCs w:val="22"/>
        </w:rPr>
        <w:t xml:space="preserve">dorénavant les discussions </w:t>
      </w:r>
      <w:r w:rsidRPr="00211CB9">
        <w:rPr>
          <w:rFonts w:asciiTheme="minorHAnsi" w:hAnsiTheme="minorHAnsi" w:cstheme="minorHAnsi"/>
          <w:color w:val="111111"/>
          <w:sz w:val="22"/>
          <w:szCs w:val="22"/>
        </w:rPr>
        <w:t xml:space="preserve">sur les adultes d'âge moyen </w:t>
      </w:r>
      <w:r w:rsidR="00C22D88">
        <w:rPr>
          <w:rFonts w:asciiTheme="minorHAnsi" w:hAnsiTheme="minorHAnsi" w:cstheme="minorHAnsi"/>
          <w:color w:val="111111"/>
          <w:sz w:val="22"/>
          <w:szCs w:val="22"/>
        </w:rPr>
        <w:t xml:space="preserve">(et non pas uniquement sur les seniors en emploi), </w:t>
      </w:r>
      <w:r w:rsidRPr="00211CB9">
        <w:rPr>
          <w:rFonts w:asciiTheme="minorHAnsi" w:hAnsiTheme="minorHAnsi" w:cstheme="minorHAnsi"/>
          <w:color w:val="111111"/>
          <w:sz w:val="22"/>
          <w:szCs w:val="22"/>
        </w:rPr>
        <w:t xml:space="preserve">et </w:t>
      </w:r>
      <w:r w:rsidR="00C22D88">
        <w:rPr>
          <w:rFonts w:asciiTheme="minorHAnsi" w:hAnsiTheme="minorHAnsi" w:cstheme="minorHAnsi"/>
          <w:color w:val="111111"/>
          <w:sz w:val="22"/>
          <w:szCs w:val="22"/>
        </w:rPr>
        <w:t xml:space="preserve">on se préoccupe de </w:t>
      </w:r>
      <w:r w:rsidRPr="00211CB9">
        <w:rPr>
          <w:rFonts w:asciiTheme="minorHAnsi" w:hAnsiTheme="minorHAnsi" w:cstheme="minorHAnsi"/>
          <w:color w:val="111111"/>
          <w:sz w:val="22"/>
          <w:szCs w:val="22"/>
        </w:rPr>
        <w:t xml:space="preserve">la moitié des adultes américains qui </w:t>
      </w:r>
      <w:r w:rsidR="00C22D88">
        <w:rPr>
          <w:rFonts w:asciiTheme="minorHAnsi" w:hAnsiTheme="minorHAnsi" w:cstheme="minorHAnsi"/>
          <w:color w:val="111111"/>
          <w:sz w:val="22"/>
          <w:szCs w:val="22"/>
        </w:rPr>
        <w:t>n’ont</w:t>
      </w:r>
      <w:r w:rsidRPr="00211CB9">
        <w:rPr>
          <w:rFonts w:asciiTheme="minorHAnsi" w:hAnsiTheme="minorHAnsi" w:cstheme="minorHAnsi"/>
          <w:color w:val="111111"/>
          <w:sz w:val="22"/>
          <w:szCs w:val="22"/>
        </w:rPr>
        <w:t xml:space="preserve"> </w:t>
      </w:r>
      <w:r w:rsidR="00C22D88">
        <w:rPr>
          <w:rFonts w:asciiTheme="minorHAnsi" w:hAnsiTheme="minorHAnsi" w:cstheme="minorHAnsi"/>
          <w:color w:val="111111"/>
          <w:sz w:val="22"/>
          <w:szCs w:val="22"/>
        </w:rPr>
        <w:t xml:space="preserve">pas </w:t>
      </w:r>
      <w:r w:rsidRPr="00211CB9">
        <w:rPr>
          <w:rFonts w:asciiTheme="minorHAnsi" w:hAnsiTheme="minorHAnsi" w:cstheme="minorHAnsi"/>
          <w:color w:val="111111"/>
          <w:sz w:val="22"/>
          <w:szCs w:val="22"/>
        </w:rPr>
        <w:t xml:space="preserve">été constamment </w:t>
      </w:r>
      <w:r w:rsidR="000E7BBE" w:rsidRPr="00211CB9">
        <w:rPr>
          <w:rFonts w:asciiTheme="minorHAnsi" w:hAnsiTheme="minorHAnsi" w:cstheme="minorHAnsi"/>
          <w:color w:val="111111"/>
          <w:sz w:val="22"/>
          <w:szCs w:val="22"/>
        </w:rPr>
        <w:t xml:space="preserve">en emploi </w:t>
      </w:r>
      <w:r w:rsidR="00C22D88">
        <w:rPr>
          <w:rFonts w:asciiTheme="minorHAnsi" w:hAnsiTheme="minorHAnsi" w:cstheme="minorHAnsi"/>
          <w:color w:val="111111"/>
          <w:sz w:val="22"/>
          <w:szCs w:val="22"/>
        </w:rPr>
        <w:t>entre 50 et 59 ans, alors</w:t>
      </w:r>
      <w:r w:rsidRPr="00211CB9">
        <w:rPr>
          <w:rFonts w:asciiTheme="minorHAnsi" w:hAnsiTheme="minorHAnsi" w:cstheme="minorHAnsi"/>
          <w:color w:val="111111"/>
          <w:sz w:val="22"/>
          <w:szCs w:val="22"/>
        </w:rPr>
        <w:t xml:space="preserve"> de nouvelles politiques </w:t>
      </w:r>
      <w:r w:rsidR="00C22D88">
        <w:rPr>
          <w:rFonts w:asciiTheme="minorHAnsi" w:hAnsiTheme="minorHAnsi" w:cstheme="minorHAnsi"/>
          <w:color w:val="111111"/>
          <w:sz w:val="22"/>
          <w:szCs w:val="22"/>
        </w:rPr>
        <w:t xml:space="preserve">plus </w:t>
      </w:r>
      <w:r w:rsidRPr="00211CB9">
        <w:rPr>
          <w:rFonts w:asciiTheme="minorHAnsi" w:hAnsiTheme="minorHAnsi" w:cstheme="minorHAnsi"/>
          <w:color w:val="111111"/>
          <w:sz w:val="22"/>
          <w:szCs w:val="22"/>
        </w:rPr>
        <w:t xml:space="preserve">prometteuses pour </w:t>
      </w:r>
      <w:r w:rsidR="00C22D88">
        <w:rPr>
          <w:rFonts w:asciiTheme="minorHAnsi" w:hAnsiTheme="minorHAnsi" w:cstheme="minorHAnsi"/>
          <w:color w:val="111111"/>
          <w:sz w:val="22"/>
          <w:szCs w:val="22"/>
        </w:rPr>
        <w:t xml:space="preserve">allonger la durée de travail </w:t>
      </w:r>
      <w:r w:rsidRPr="00211CB9">
        <w:rPr>
          <w:rFonts w:asciiTheme="minorHAnsi" w:hAnsiTheme="minorHAnsi" w:cstheme="minorHAnsi"/>
          <w:color w:val="111111"/>
          <w:sz w:val="22"/>
          <w:szCs w:val="22"/>
        </w:rPr>
        <w:t>appar</w:t>
      </w:r>
      <w:r w:rsidR="000E7BBE" w:rsidRPr="00211CB9">
        <w:rPr>
          <w:rFonts w:asciiTheme="minorHAnsi" w:hAnsiTheme="minorHAnsi" w:cstheme="minorHAnsi"/>
          <w:color w:val="111111"/>
          <w:sz w:val="22"/>
          <w:szCs w:val="22"/>
        </w:rPr>
        <w:t>aissent</w:t>
      </w:r>
      <w:r w:rsidRPr="00211CB9">
        <w:rPr>
          <w:rFonts w:asciiTheme="minorHAnsi" w:hAnsiTheme="minorHAnsi" w:cstheme="minorHAnsi"/>
          <w:color w:val="111111"/>
          <w:sz w:val="22"/>
          <w:szCs w:val="22"/>
        </w:rPr>
        <w:t>.</w:t>
      </w:r>
      <w:r w:rsidR="00C22D88">
        <w:rPr>
          <w:rFonts w:asciiTheme="minorHAnsi" w:hAnsiTheme="minorHAnsi" w:cstheme="minorHAnsi"/>
          <w:color w:val="111111"/>
          <w:sz w:val="22"/>
          <w:szCs w:val="22"/>
        </w:rPr>
        <w:t xml:space="preserve"> </w:t>
      </w:r>
    </w:p>
    <w:p w14:paraId="0796256E" w14:textId="77777777" w:rsidR="00C22D88" w:rsidRDefault="00C22D88" w:rsidP="00461663">
      <w:pPr>
        <w:pStyle w:val="NormalWeb"/>
        <w:spacing w:before="0" w:beforeAutospacing="0" w:after="0" w:afterAutospacing="0"/>
        <w:jc w:val="both"/>
        <w:rPr>
          <w:rFonts w:cstheme="minorHAnsi"/>
          <w:color w:val="111111"/>
          <w:sz w:val="22"/>
          <w:szCs w:val="22"/>
        </w:rPr>
      </w:pPr>
    </w:p>
    <w:p w14:paraId="02392BB1" w14:textId="40B4B207" w:rsidR="00C94A5D" w:rsidRPr="00211CB9" w:rsidRDefault="00C94A5D" w:rsidP="00F85E17">
      <w:pPr>
        <w:pStyle w:val="Titre3"/>
      </w:pPr>
      <w:r w:rsidRPr="00211CB9">
        <w:t>Les politiques relatives au travail et les politiques relatives à la retraite sont deux faces d'une même pièce</w:t>
      </w:r>
    </w:p>
    <w:p w14:paraId="630E2C77" w14:textId="77777777" w:rsidR="000D6695" w:rsidRDefault="000D6695" w:rsidP="00211CB9">
      <w:pPr>
        <w:pStyle w:val="NormalWeb"/>
        <w:spacing w:before="0" w:beforeAutospacing="0" w:after="0" w:afterAutospacing="0"/>
        <w:jc w:val="both"/>
        <w:rPr>
          <w:rFonts w:asciiTheme="minorHAnsi" w:hAnsiTheme="minorHAnsi" w:cstheme="minorHAnsi"/>
          <w:color w:val="111111"/>
          <w:sz w:val="22"/>
          <w:szCs w:val="22"/>
        </w:rPr>
      </w:pPr>
    </w:p>
    <w:p w14:paraId="664DE85C" w14:textId="07A4D393" w:rsidR="00C94A5D" w:rsidRPr="00211CB9" w:rsidRDefault="005A4559" w:rsidP="00211CB9">
      <w:pPr>
        <w:pStyle w:val="NormalWeb"/>
        <w:spacing w:before="0" w:beforeAutospacing="0" w:after="0" w:afterAutospacing="0"/>
        <w:jc w:val="both"/>
        <w:rPr>
          <w:rFonts w:asciiTheme="minorHAnsi" w:hAnsiTheme="minorHAnsi" w:cstheme="minorHAnsi"/>
          <w:color w:val="111111"/>
          <w:sz w:val="22"/>
          <w:szCs w:val="22"/>
        </w:rPr>
      </w:pPr>
      <w:r>
        <w:rPr>
          <w:rFonts w:asciiTheme="minorHAnsi" w:hAnsiTheme="minorHAnsi" w:cstheme="minorHAnsi"/>
          <w:color w:val="111111"/>
          <w:sz w:val="22"/>
          <w:szCs w:val="22"/>
        </w:rPr>
        <w:t>En</w:t>
      </w:r>
      <w:r w:rsidR="00C94A5D" w:rsidRPr="00211CB9">
        <w:rPr>
          <w:rFonts w:asciiTheme="minorHAnsi" w:hAnsiTheme="minorHAnsi" w:cstheme="minorHAnsi"/>
          <w:color w:val="111111"/>
          <w:sz w:val="22"/>
          <w:szCs w:val="22"/>
        </w:rPr>
        <w:t xml:space="preserve"> recherche </w:t>
      </w:r>
      <w:r w:rsidR="000E7BBE" w:rsidRPr="00211CB9">
        <w:rPr>
          <w:rFonts w:asciiTheme="minorHAnsi" w:hAnsiTheme="minorHAnsi" w:cstheme="minorHAnsi"/>
          <w:color w:val="111111"/>
          <w:sz w:val="22"/>
          <w:szCs w:val="22"/>
        </w:rPr>
        <w:t xml:space="preserve">comme </w:t>
      </w:r>
      <w:r>
        <w:rPr>
          <w:rFonts w:asciiTheme="minorHAnsi" w:hAnsiTheme="minorHAnsi" w:cstheme="minorHAnsi"/>
          <w:color w:val="111111"/>
          <w:sz w:val="22"/>
          <w:szCs w:val="22"/>
        </w:rPr>
        <w:t>en</w:t>
      </w:r>
      <w:r w:rsidR="000E7BBE" w:rsidRPr="00211CB9">
        <w:rPr>
          <w:rFonts w:asciiTheme="minorHAnsi" w:hAnsiTheme="minorHAnsi" w:cstheme="minorHAnsi"/>
          <w:color w:val="111111"/>
          <w:sz w:val="22"/>
          <w:szCs w:val="22"/>
        </w:rPr>
        <w:t xml:space="preserve"> </w:t>
      </w:r>
      <w:r w:rsidR="00C94A5D" w:rsidRPr="00211CB9">
        <w:rPr>
          <w:rFonts w:asciiTheme="minorHAnsi" w:hAnsiTheme="minorHAnsi" w:cstheme="minorHAnsi"/>
          <w:color w:val="111111"/>
          <w:sz w:val="22"/>
          <w:szCs w:val="22"/>
        </w:rPr>
        <w:t xml:space="preserve">politique, </w:t>
      </w:r>
      <w:r>
        <w:rPr>
          <w:rFonts w:asciiTheme="minorHAnsi" w:hAnsiTheme="minorHAnsi" w:cstheme="minorHAnsi"/>
          <w:color w:val="111111"/>
          <w:sz w:val="22"/>
          <w:szCs w:val="22"/>
        </w:rPr>
        <w:t xml:space="preserve">les débats sont nourris </w:t>
      </w:r>
      <w:r w:rsidR="007914D9">
        <w:rPr>
          <w:rFonts w:asciiTheme="minorHAnsi" w:hAnsiTheme="minorHAnsi" w:cstheme="minorHAnsi"/>
          <w:color w:val="111111"/>
          <w:sz w:val="22"/>
          <w:szCs w:val="22"/>
        </w:rPr>
        <w:t>que ce soit</w:t>
      </w:r>
      <w:r>
        <w:rPr>
          <w:rFonts w:asciiTheme="minorHAnsi" w:hAnsiTheme="minorHAnsi" w:cstheme="minorHAnsi"/>
          <w:color w:val="111111"/>
          <w:sz w:val="22"/>
          <w:szCs w:val="22"/>
        </w:rPr>
        <w:t xml:space="preserve"> sur </w:t>
      </w:r>
      <w:r w:rsidR="00C94A5D" w:rsidRPr="00211CB9">
        <w:rPr>
          <w:rFonts w:asciiTheme="minorHAnsi" w:hAnsiTheme="minorHAnsi" w:cstheme="minorHAnsi"/>
          <w:color w:val="111111"/>
          <w:sz w:val="22"/>
          <w:szCs w:val="22"/>
        </w:rPr>
        <w:t xml:space="preserve">la sécurité </w:t>
      </w:r>
      <w:r w:rsidR="007914D9">
        <w:rPr>
          <w:rFonts w:asciiTheme="minorHAnsi" w:hAnsiTheme="minorHAnsi" w:cstheme="minorHAnsi"/>
          <w:color w:val="111111"/>
          <w:sz w:val="22"/>
          <w:szCs w:val="22"/>
        </w:rPr>
        <w:t xml:space="preserve">économique </w:t>
      </w:r>
      <w:r>
        <w:rPr>
          <w:rFonts w:asciiTheme="minorHAnsi" w:hAnsiTheme="minorHAnsi" w:cstheme="minorHAnsi"/>
          <w:color w:val="111111"/>
          <w:sz w:val="22"/>
          <w:szCs w:val="22"/>
        </w:rPr>
        <w:t>de</w:t>
      </w:r>
      <w:r w:rsidR="000E7BBE" w:rsidRPr="00211CB9">
        <w:rPr>
          <w:rFonts w:asciiTheme="minorHAnsi" w:hAnsiTheme="minorHAnsi" w:cstheme="minorHAnsi"/>
          <w:color w:val="111111"/>
          <w:sz w:val="22"/>
          <w:szCs w:val="22"/>
        </w:rPr>
        <w:t xml:space="preserve"> la retraite</w:t>
      </w:r>
      <w:r w:rsidR="00C94A5D" w:rsidRPr="00211CB9">
        <w:rPr>
          <w:rFonts w:asciiTheme="minorHAnsi" w:hAnsiTheme="minorHAnsi" w:cstheme="minorHAnsi"/>
          <w:color w:val="111111"/>
          <w:sz w:val="22"/>
          <w:szCs w:val="22"/>
        </w:rPr>
        <w:t xml:space="preserve">, </w:t>
      </w:r>
      <w:r w:rsidR="007914D9">
        <w:rPr>
          <w:rFonts w:asciiTheme="minorHAnsi" w:hAnsiTheme="minorHAnsi" w:cstheme="minorHAnsi"/>
          <w:color w:val="111111"/>
          <w:sz w:val="22"/>
          <w:szCs w:val="22"/>
        </w:rPr>
        <w:t>que</w:t>
      </w:r>
      <w:r>
        <w:rPr>
          <w:rFonts w:asciiTheme="minorHAnsi" w:hAnsiTheme="minorHAnsi" w:cstheme="minorHAnsi"/>
          <w:color w:val="111111"/>
          <w:sz w:val="22"/>
          <w:szCs w:val="22"/>
        </w:rPr>
        <w:t xml:space="preserve"> sur</w:t>
      </w:r>
      <w:r w:rsidR="00C94A5D" w:rsidRPr="00211CB9">
        <w:rPr>
          <w:rFonts w:asciiTheme="minorHAnsi" w:hAnsiTheme="minorHAnsi" w:cstheme="minorHAnsi"/>
          <w:color w:val="111111"/>
          <w:sz w:val="22"/>
          <w:szCs w:val="22"/>
        </w:rPr>
        <w:t xml:space="preserve"> la qualité de l'emploi. </w:t>
      </w:r>
      <w:r>
        <w:rPr>
          <w:rFonts w:asciiTheme="minorHAnsi" w:hAnsiTheme="minorHAnsi" w:cstheme="minorHAnsi"/>
          <w:color w:val="111111"/>
          <w:sz w:val="22"/>
          <w:szCs w:val="22"/>
        </w:rPr>
        <w:t>Néanmoins,</w:t>
      </w:r>
      <w:r w:rsidR="00C94A5D" w:rsidRPr="00211CB9">
        <w:rPr>
          <w:rFonts w:asciiTheme="minorHAnsi" w:hAnsiTheme="minorHAnsi" w:cstheme="minorHAnsi"/>
          <w:color w:val="111111"/>
          <w:sz w:val="22"/>
          <w:szCs w:val="22"/>
        </w:rPr>
        <w:t xml:space="preserve"> ces </w:t>
      </w:r>
      <w:r w:rsidR="00A94670" w:rsidRPr="00211CB9">
        <w:rPr>
          <w:rFonts w:asciiTheme="minorHAnsi" w:hAnsiTheme="minorHAnsi" w:cstheme="minorHAnsi"/>
          <w:color w:val="111111"/>
          <w:sz w:val="22"/>
          <w:szCs w:val="22"/>
        </w:rPr>
        <w:t xml:space="preserve">débats </w:t>
      </w:r>
      <w:r w:rsidR="00C94A5D" w:rsidRPr="00211CB9">
        <w:rPr>
          <w:rFonts w:asciiTheme="minorHAnsi" w:hAnsiTheme="minorHAnsi" w:cstheme="minorHAnsi"/>
          <w:color w:val="111111"/>
          <w:sz w:val="22"/>
          <w:szCs w:val="22"/>
        </w:rPr>
        <w:t xml:space="preserve">sont largement séparés, </w:t>
      </w:r>
      <w:r w:rsidR="001721F3">
        <w:rPr>
          <w:rFonts w:asciiTheme="minorHAnsi" w:hAnsiTheme="minorHAnsi" w:cstheme="minorHAnsi"/>
          <w:color w:val="111111"/>
          <w:sz w:val="22"/>
          <w:szCs w:val="22"/>
        </w:rPr>
        <w:t>alors qu’ils</w:t>
      </w:r>
      <w:r w:rsidR="001721F3" w:rsidRPr="00211CB9">
        <w:rPr>
          <w:rFonts w:asciiTheme="minorHAnsi" w:hAnsiTheme="minorHAnsi" w:cstheme="minorHAnsi"/>
          <w:color w:val="111111"/>
          <w:sz w:val="22"/>
          <w:szCs w:val="22"/>
        </w:rPr>
        <w:t xml:space="preserve"> </w:t>
      </w:r>
      <w:r w:rsidR="00C94A5D" w:rsidRPr="00211CB9">
        <w:rPr>
          <w:rFonts w:asciiTheme="minorHAnsi" w:hAnsiTheme="minorHAnsi" w:cstheme="minorHAnsi"/>
          <w:color w:val="111111"/>
          <w:sz w:val="22"/>
          <w:szCs w:val="22"/>
        </w:rPr>
        <w:t>ne devraient pas l'être</w:t>
      </w:r>
      <w:r w:rsidR="001721F3">
        <w:rPr>
          <w:rFonts w:asciiTheme="minorHAnsi" w:hAnsiTheme="minorHAnsi" w:cstheme="minorHAnsi"/>
          <w:color w:val="111111"/>
          <w:sz w:val="22"/>
          <w:szCs w:val="22"/>
        </w:rPr>
        <w:t xml:space="preserve"> tant ils s</w:t>
      </w:r>
      <w:r w:rsidR="00C94A5D" w:rsidRPr="00211CB9">
        <w:rPr>
          <w:rFonts w:asciiTheme="minorHAnsi" w:hAnsiTheme="minorHAnsi" w:cstheme="minorHAnsi"/>
          <w:color w:val="111111"/>
          <w:sz w:val="22"/>
          <w:szCs w:val="22"/>
        </w:rPr>
        <w:t>ont complémentaires.</w:t>
      </w:r>
    </w:p>
    <w:p w14:paraId="146C9BF9" w14:textId="77777777" w:rsidR="000D6695" w:rsidRDefault="000D6695" w:rsidP="00211CB9">
      <w:pPr>
        <w:pStyle w:val="NormalWeb"/>
        <w:spacing w:before="0" w:beforeAutospacing="0" w:after="0" w:afterAutospacing="0"/>
        <w:jc w:val="both"/>
        <w:rPr>
          <w:rFonts w:asciiTheme="minorHAnsi" w:hAnsiTheme="minorHAnsi" w:cstheme="minorHAnsi"/>
          <w:color w:val="111111"/>
          <w:sz w:val="22"/>
          <w:szCs w:val="22"/>
        </w:rPr>
      </w:pPr>
    </w:p>
    <w:p w14:paraId="5AADCC61" w14:textId="6A2BC924" w:rsidR="00C94A5D" w:rsidRPr="00211CB9" w:rsidRDefault="00C94A5D" w:rsidP="00211CB9">
      <w:pPr>
        <w:pStyle w:val="NormalWeb"/>
        <w:spacing w:before="0" w:beforeAutospacing="0" w:after="0" w:afterAutospacing="0"/>
        <w:jc w:val="both"/>
        <w:rPr>
          <w:rFonts w:asciiTheme="minorHAnsi" w:hAnsiTheme="minorHAnsi" w:cstheme="minorHAnsi"/>
          <w:color w:val="111111"/>
          <w:sz w:val="22"/>
          <w:szCs w:val="22"/>
        </w:rPr>
      </w:pPr>
      <w:r w:rsidRPr="00211CB9">
        <w:rPr>
          <w:rFonts w:asciiTheme="minorHAnsi" w:hAnsiTheme="minorHAnsi" w:cstheme="minorHAnsi"/>
          <w:color w:val="111111"/>
          <w:sz w:val="22"/>
          <w:szCs w:val="22"/>
        </w:rPr>
        <w:lastRenderedPageBreak/>
        <w:t xml:space="preserve">Considérer </w:t>
      </w:r>
      <w:r w:rsidR="007914D9">
        <w:rPr>
          <w:rFonts w:asciiTheme="minorHAnsi" w:hAnsiTheme="minorHAnsi" w:cstheme="minorHAnsi"/>
          <w:color w:val="111111"/>
          <w:sz w:val="22"/>
          <w:szCs w:val="22"/>
        </w:rPr>
        <w:t xml:space="preserve">ensemble </w:t>
      </w:r>
      <w:r w:rsidRPr="00211CB9">
        <w:rPr>
          <w:rFonts w:asciiTheme="minorHAnsi" w:hAnsiTheme="minorHAnsi" w:cstheme="minorHAnsi"/>
          <w:color w:val="111111"/>
          <w:sz w:val="22"/>
          <w:szCs w:val="22"/>
        </w:rPr>
        <w:t>l</w:t>
      </w:r>
      <w:r w:rsidR="007914D9">
        <w:rPr>
          <w:rFonts w:asciiTheme="minorHAnsi" w:hAnsiTheme="minorHAnsi" w:cstheme="minorHAnsi"/>
          <w:color w:val="111111"/>
          <w:sz w:val="22"/>
          <w:szCs w:val="22"/>
        </w:rPr>
        <w:t>a qualité de l’emploi et la sécurité économique de la</w:t>
      </w:r>
      <w:r w:rsidRPr="00211CB9">
        <w:rPr>
          <w:rFonts w:asciiTheme="minorHAnsi" w:hAnsiTheme="minorHAnsi" w:cstheme="minorHAnsi"/>
          <w:color w:val="111111"/>
          <w:sz w:val="22"/>
          <w:szCs w:val="22"/>
        </w:rPr>
        <w:t xml:space="preserve"> retraite </w:t>
      </w:r>
      <w:r w:rsidR="007914D9">
        <w:rPr>
          <w:rFonts w:asciiTheme="minorHAnsi" w:hAnsiTheme="minorHAnsi" w:cstheme="minorHAnsi"/>
          <w:color w:val="111111"/>
          <w:sz w:val="22"/>
          <w:szCs w:val="22"/>
        </w:rPr>
        <w:t>permet de</w:t>
      </w:r>
      <w:r w:rsidRPr="00211CB9">
        <w:rPr>
          <w:rFonts w:asciiTheme="minorHAnsi" w:hAnsiTheme="minorHAnsi" w:cstheme="minorHAnsi"/>
          <w:color w:val="111111"/>
          <w:sz w:val="22"/>
          <w:szCs w:val="22"/>
        </w:rPr>
        <w:t xml:space="preserve"> repenser les objectifs politiques. On pourrait soutenir que l'augmentation des taux de participation </w:t>
      </w:r>
      <w:r w:rsidR="00A94670" w:rsidRPr="00211CB9">
        <w:rPr>
          <w:rFonts w:asciiTheme="minorHAnsi" w:hAnsiTheme="minorHAnsi" w:cstheme="minorHAnsi"/>
          <w:color w:val="111111"/>
          <w:sz w:val="22"/>
          <w:szCs w:val="22"/>
        </w:rPr>
        <w:t xml:space="preserve">à la </w:t>
      </w:r>
      <w:r w:rsidRPr="00211CB9">
        <w:rPr>
          <w:rFonts w:asciiTheme="minorHAnsi" w:hAnsiTheme="minorHAnsi" w:cstheme="minorHAnsi"/>
          <w:color w:val="111111"/>
          <w:sz w:val="22"/>
          <w:szCs w:val="22"/>
        </w:rPr>
        <w:t xml:space="preserve">main-d'œuvre </w:t>
      </w:r>
      <w:r w:rsidR="00A94670" w:rsidRPr="00211CB9">
        <w:rPr>
          <w:rFonts w:asciiTheme="minorHAnsi" w:hAnsiTheme="minorHAnsi" w:cstheme="minorHAnsi"/>
          <w:color w:val="111111"/>
          <w:sz w:val="22"/>
          <w:szCs w:val="22"/>
        </w:rPr>
        <w:t xml:space="preserve">aux </w:t>
      </w:r>
      <w:r w:rsidRPr="00211CB9">
        <w:rPr>
          <w:rFonts w:asciiTheme="minorHAnsi" w:hAnsiTheme="minorHAnsi" w:cstheme="minorHAnsi"/>
          <w:color w:val="111111"/>
          <w:sz w:val="22"/>
          <w:szCs w:val="22"/>
        </w:rPr>
        <w:t>âge</w:t>
      </w:r>
      <w:r w:rsidR="00A94670" w:rsidRPr="00211CB9">
        <w:rPr>
          <w:rFonts w:asciiTheme="minorHAnsi" w:hAnsiTheme="minorHAnsi" w:cstheme="minorHAnsi"/>
          <w:color w:val="111111"/>
          <w:sz w:val="22"/>
          <w:szCs w:val="22"/>
        </w:rPr>
        <w:t>s</w:t>
      </w:r>
      <w:r w:rsidRPr="00211CB9">
        <w:rPr>
          <w:rFonts w:asciiTheme="minorHAnsi" w:hAnsiTheme="minorHAnsi" w:cstheme="minorHAnsi"/>
          <w:color w:val="111111"/>
          <w:sz w:val="22"/>
          <w:szCs w:val="22"/>
        </w:rPr>
        <w:t xml:space="preserve"> </w:t>
      </w:r>
      <w:r w:rsidR="00A94670" w:rsidRPr="00211CB9">
        <w:rPr>
          <w:rFonts w:asciiTheme="minorHAnsi" w:hAnsiTheme="minorHAnsi" w:cstheme="minorHAnsi"/>
          <w:color w:val="111111"/>
          <w:sz w:val="22"/>
          <w:szCs w:val="22"/>
        </w:rPr>
        <w:t xml:space="preserve">élevés </w:t>
      </w:r>
      <w:r w:rsidRPr="00211CB9">
        <w:rPr>
          <w:rFonts w:asciiTheme="minorHAnsi" w:hAnsiTheme="minorHAnsi" w:cstheme="minorHAnsi"/>
          <w:color w:val="111111"/>
          <w:sz w:val="22"/>
          <w:szCs w:val="22"/>
        </w:rPr>
        <w:t xml:space="preserve">n'est pas une fin en soi. </w:t>
      </w:r>
      <w:r w:rsidR="007914D9">
        <w:rPr>
          <w:rFonts w:asciiTheme="minorHAnsi" w:hAnsiTheme="minorHAnsi" w:cstheme="minorHAnsi"/>
          <w:color w:val="111111"/>
          <w:sz w:val="22"/>
          <w:szCs w:val="22"/>
        </w:rPr>
        <w:t>L’</w:t>
      </w:r>
      <w:r w:rsidRPr="00211CB9">
        <w:rPr>
          <w:rFonts w:asciiTheme="minorHAnsi" w:hAnsiTheme="minorHAnsi" w:cstheme="minorHAnsi"/>
          <w:color w:val="111111"/>
          <w:sz w:val="22"/>
          <w:szCs w:val="22"/>
        </w:rPr>
        <w:t>objectif politique devrait être</w:t>
      </w:r>
      <w:r w:rsidR="007914D9">
        <w:rPr>
          <w:rFonts w:asciiTheme="minorHAnsi" w:hAnsiTheme="minorHAnsi" w:cstheme="minorHAnsi"/>
          <w:color w:val="111111"/>
          <w:sz w:val="22"/>
          <w:szCs w:val="22"/>
        </w:rPr>
        <w:t xml:space="preserve"> double : </w:t>
      </w:r>
      <w:r w:rsidRPr="00211CB9">
        <w:rPr>
          <w:rFonts w:asciiTheme="minorHAnsi" w:hAnsiTheme="minorHAnsi" w:cstheme="minorHAnsi"/>
          <w:color w:val="111111"/>
          <w:sz w:val="22"/>
          <w:szCs w:val="22"/>
        </w:rPr>
        <w:t xml:space="preserve">d'une part, faire du </w:t>
      </w:r>
      <w:r w:rsidR="007914D9">
        <w:rPr>
          <w:rFonts w:asciiTheme="minorHAnsi" w:hAnsiTheme="minorHAnsi" w:cstheme="minorHAnsi"/>
          <w:color w:val="111111"/>
          <w:sz w:val="22"/>
          <w:szCs w:val="22"/>
        </w:rPr>
        <w:t>« </w:t>
      </w:r>
      <w:r w:rsidRPr="00211CB9">
        <w:rPr>
          <w:rFonts w:asciiTheme="minorHAnsi" w:hAnsiTheme="minorHAnsi" w:cstheme="minorHAnsi"/>
          <w:color w:val="111111"/>
          <w:sz w:val="22"/>
          <w:szCs w:val="22"/>
        </w:rPr>
        <w:t>travail</w:t>
      </w:r>
      <w:r w:rsidR="00A94670" w:rsidRPr="00211CB9">
        <w:rPr>
          <w:rFonts w:asciiTheme="minorHAnsi" w:hAnsiTheme="minorHAnsi" w:cstheme="minorHAnsi"/>
          <w:color w:val="111111"/>
          <w:sz w:val="22"/>
          <w:szCs w:val="22"/>
        </w:rPr>
        <w:t>ler</w:t>
      </w:r>
      <w:r w:rsidRPr="00211CB9">
        <w:rPr>
          <w:rFonts w:asciiTheme="minorHAnsi" w:hAnsiTheme="minorHAnsi" w:cstheme="minorHAnsi"/>
          <w:color w:val="111111"/>
          <w:sz w:val="22"/>
          <w:szCs w:val="22"/>
        </w:rPr>
        <w:t xml:space="preserve"> plus long</w:t>
      </w:r>
      <w:r w:rsidR="00A94670" w:rsidRPr="00211CB9">
        <w:rPr>
          <w:rFonts w:asciiTheme="minorHAnsi" w:hAnsiTheme="minorHAnsi" w:cstheme="minorHAnsi"/>
          <w:color w:val="111111"/>
          <w:sz w:val="22"/>
          <w:szCs w:val="22"/>
        </w:rPr>
        <w:t>temps</w:t>
      </w:r>
      <w:r w:rsidR="007914D9">
        <w:rPr>
          <w:rFonts w:asciiTheme="minorHAnsi" w:hAnsiTheme="minorHAnsi" w:cstheme="minorHAnsi"/>
          <w:color w:val="111111"/>
          <w:sz w:val="22"/>
          <w:szCs w:val="22"/>
        </w:rPr>
        <w:t> » la</w:t>
      </w:r>
      <w:r w:rsidRPr="00211CB9">
        <w:rPr>
          <w:rFonts w:asciiTheme="minorHAnsi" w:hAnsiTheme="minorHAnsi" w:cstheme="minorHAnsi"/>
          <w:color w:val="111111"/>
          <w:sz w:val="22"/>
          <w:szCs w:val="22"/>
        </w:rPr>
        <w:t xml:space="preserve"> </w:t>
      </w:r>
      <w:r w:rsidR="007914D9">
        <w:rPr>
          <w:rFonts w:asciiTheme="minorHAnsi" w:hAnsiTheme="minorHAnsi" w:cstheme="minorHAnsi"/>
          <w:color w:val="111111"/>
          <w:sz w:val="22"/>
          <w:szCs w:val="22"/>
        </w:rPr>
        <w:t xml:space="preserve">meilleure </w:t>
      </w:r>
      <w:r w:rsidRPr="00211CB9">
        <w:rPr>
          <w:rFonts w:asciiTheme="minorHAnsi" w:hAnsiTheme="minorHAnsi" w:cstheme="minorHAnsi"/>
          <w:color w:val="111111"/>
          <w:sz w:val="22"/>
          <w:szCs w:val="22"/>
        </w:rPr>
        <w:t xml:space="preserve">solution pour davantage de personnes, et d'autre part, améliorer la sécurité économique de ceux qui sont exclus du marché du travail en raison de </w:t>
      </w:r>
      <w:r w:rsidR="00A94670" w:rsidRPr="00211CB9">
        <w:rPr>
          <w:rFonts w:asciiTheme="minorHAnsi" w:hAnsiTheme="minorHAnsi" w:cstheme="minorHAnsi"/>
          <w:color w:val="111111"/>
          <w:sz w:val="22"/>
          <w:szCs w:val="22"/>
        </w:rPr>
        <w:t xml:space="preserve">leur </w:t>
      </w:r>
      <w:r w:rsidR="007914D9">
        <w:rPr>
          <w:rFonts w:asciiTheme="minorHAnsi" w:hAnsiTheme="minorHAnsi" w:cstheme="minorHAnsi"/>
          <w:color w:val="111111"/>
          <w:sz w:val="22"/>
          <w:szCs w:val="22"/>
        </w:rPr>
        <w:t>trajectoire professionnelle</w:t>
      </w:r>
      <w:r w:rsidRPr="00211CB9">
        <w:rPr>
          <w:rFonts w:asciiTheme="minorHAnsi" w:hAnsiTheme="minorHAnsi" w:cstheme="minorHAnsi"/>
          <w:color w:val="111111"/>
          <w:sz w:val="22"/>
          <w:szCs w:val="22"/>
        </w:rPr>
        <w:t>.</w:t>
      </w:r>
    </w:p>
    <w:p w14:paraId="455A2E4E" w14:textId="77777777" w:rsidR="000D6695" w:rsidRDefault="000D6695" w:rsidP="00211CB9">
      <w:pPr>
        <w:pStyle w:val="NormalWeb"/>
        <w:spacing w:before="0" w:beforeAutospacing="0" w:after="0" w:afterAutospacing="0"/>
        <w:jc w:val="both"/>
        <w:rPr>
          <w:rFonts w:asciiTheme="minorHAnsi" w:hAnsiTheme="minorHAnsi" w:cstheme="minorHAnsi"/>
          <w:color w:val="111111"/>
          <w:sz w:val="22"/>
          <w:szCs w:val="22"/>
        </w:rPr>
      </w:pPr>
    </w:p>
    <w:p w14:paraId="10B04A17" w14:textId="195F92ED" w:rsidR="00C94A5D" w:rsidRPr="00211CB9" w:rsidRDefault="0013422A" w:rsidP="00211CB9">
      <w:pPr>
        <w:pStyle w:val="NormalWeb"/>
        <w:spacing w:before="0" w:beforeAutospacing="0" w:after="0" w:afterAutospacing="0"/>
        <w:jc w:val="both"/>
        <w:rPr>
          <w:rFonts w:asciiTheme="minorHAnsi" w:hAnsiTheme="minorHAnsi" w:cstheme="minorHAnsi"/>
          <w:color w:val="111111"/>
          <w:sz w:val="22"/>
          <w:szCs w:val="22"/>
        </w:rPr>
      </w:pPr>
      <w:r w:rsidRPr="00211CB9">
        <w:rPr>
          <w:rFonts w:asciiTheme="minorHAnsi" w:hAnsiTheme="minorHAnsi" w:cstheme="minorHAnsi"/>
          <w:color w:val="111111"/>
          <w:sz w:val="22"/>
          <w:szCs w:val="22"/>
        </w:rPr>
        <w:t>Fondamentalement</w:t>
      </w:r>
      <w:r w:rsidR="00C94A5D" w:rsidRPr="00211CB9">
        <w:rPr>
          <w:rFonts w:asciiTheme="minorHAnsi" w:hAnsiTheme="minorHAnsi" w:cstheme="minorHAnsi"/>
          <w:color w:val="111111"/>
          <w:sz w:val="22"/>
          <w:szCs w:val="22"/>
        </w:rPr>
        <w:t>, travailler plus longtemps devrait être une option, mais pas la seule</w:t>
      </w:r>
      <w:r>
        <w:rPr>
          <w:rFonts w:asciiTheme="minorHAnsi" w:hAnsiTheme="minorHAnsi" w:cstheme="minorHAnsi"/>
          <w:color w:val="111111"/>
          <w:sz w:val="22"/>
          <w:szCs w:val="22"/>
        </w:rPr>
        <w:t xml:space="preserve">. </w:t>
      </w:r>
      <w:r w:rsidR="00C94A5D" w:rsidRPr="00211CB9">
        <w:rPr>
          <w:rFonts w:asciiTheme="minorHAnsi" w:hAnsiTheme="minorHAnsi" w:cstheme="minorHAnsi"/>
          <w:color w:val="111111"/>
          <w:sz w:val="22"/>
          <w:szCs w:val="22"/>
        </w:rPr>
        <w:t>Les réponses politiques appropriées varient d'un pays à l'autre, mais ce que nous avons constaté en examinant les politiques aux États-Unis, c'est que bon nombre des politiques que nous pensions les plus prometteuses suivent le principe de conception universelle</w:t>
      </w:r>
      <w:r>
        <w:rPr>
          <w:rFonts w:asciiTheme="minorHAnsi" w:hAnsiTheme="minorHAnsi" w:cstheme="minorHAnsi"/>
          <w:color w:val="111111"/>
          <w:sz w:val="22"/>
          <w:szCs w:val="22"/>
        </w:rPr>
        <w:t xml:space="preserve"> - </w:t>
      </w:r>
      <w:r w:rsidR="00C94A5D" w:rsidRPr="00211CB9">
        <w:rPr>
          <w:rFonts w:asciiTheme="minorHAnsi" w:hAnsiTheme="minorHAnsi" w:cstheme="minorHAnsi"/>
          <w:color w:val="111111"/>
          <w:sz w:val="22"/>
          <w:szCs w:val="22"/>
        </w:rPr>
        <w:t xml:space="preserve">une idée issue des domaines de l'architecture, de l'urbanisme et de la conception produit. L'exemple classique </w:t>
      </w:r>
      <w:r>
        <w:rPr>
          <w:rFonts w:asciiTheme="minorHAnsi" w:hAnsiTheme="minorHAnsi" w:cstheme="minorHAnsi"/>
          <w:color w:val="111111"/>
          <w:sz w:val="22"/>
          <w:szCs w:val="22"/>
        </w:rPr>
        <w:t xml:space="preserve">de conception universelle </w:t>
      </w:r>
      <w:r w:rsidR="00C94A5D" w:rsidRPr="00211CB9">
        <w:rPr>
          <w:rFonts w:asciiTheme="minorHAnsi" w:hAnsiTheme="minorHAnsi" w:cstheme="minorHAnsi"/>
          <w:color w:val="111111"/>
          <w:sz w:val="22"/>
          <w:szCs w:val="22"/>
        </w:rPr>
        <w:t xml:space="preserve">est </w:t>
      </w:r>
      <w:r>
        <w:rPr>
          <w:rFonts w:asciiTheme="minorHAnsi" w:hAnsiTheme="minorHAnsi" w:cstheme="minorHAnsi"/>
          <w:color w:val="111111"/>
          <w:sz w:val="22"/>
          <w:szCs w:val="22"/>
        </w:rPr>
        <w:t>celui d’</w:t>
      </w:r>
      <w:r w:rsidR="00C94A5D" w:rsidRPr="00211CB9">
        <w:rPr>
          <w:rFonts w:asciiTheme="minorHAnsi" w:hAnsiTheme="minorHAnsi" w:cstheme="minorHAnsi"/>
          <w:color w:val="111111"/>
          <w:sz w:val="22"/>
          <w:szCs w:val="22"/>
        </w:rPr>
        <w:t xml:space="preserve">une rampe d'accès </w:t>
      </w:r>
      <w:r>
        <w:rPr>
          <w:rFonts w:asciiTheme="minorHAnsi" w:hAnsiTheme="minorHAnsi" w:cstheme="minorHAnsi"/>
          <w:color w:val="111111"/>
          <w:sz w:val="22"/>
          <w:szCs w:val="22"/>
        </w:rPr>
        <w:t>reliant</w:t>
      </w:r>
      <w:r w:rsidR="00C94A5D" w:rsidRPr="00211CB9">
        <w:rPr>
          <w:rFonts w:asciiTheme="minorHAnsi" w:hAnsiTheme="minorHAnsi" w:cstheme="minorHAnsi"/>
          <w:color w:val="111111"/>
          <w:sz w:val="22"/>
          <w:szCs w:val="22"/>
        </w:rPr>
        <w:t xml:space="preserve"> un trottoir à une rue. Bien que la rampe soit </w:t>
      </w:r>
      <w:r>
        <w:rPr>
          <w:rFonts w:asciiTheme="minorHAnsi" w:hAnsiTheme="minorHAnsi" w:cstheme="minorHAnsi"/>
          <w:color w:val="111111"/>
          <w:sz w:val="22"/>
          <w:szCs w:val="22"/>
        </w:rPr>
        <w:t>destinée aux</w:t>
      </w:r>
      <w:r w:rsidR="00C94A5D" w:rsidRPr="00211CB9">
        <w:rPr>
          <w:rFonts w:asciiTheme="minorHAnsi" w:hAnsiTheme="minorHAnsi" w:cstheme="minorHAnsi"/>
          <w:color w:val="111111"/>
          <w:sz w:val="22"/>
          <w:szCs w:val="22"/>
        </w:rPr>
        <w:t xml:space="preserve"> personnes </w:t>
      </w:r>
      <w:r w:rsidR="00ED1B53" w:rsidRPr="00211CB9">
        <w:rPr>
          <w:rFonts w:asciiTheme="minorHAnsi" w:hAnsiTheme="minorHAnsi" w:cstheme="minorHAnsi"/>
          <w:color w:val="111111"/>
          <w:sz w:val="22"/>
          <w:szCs w:val="22"/>
        </w:rPr>
        <w:t xml:space="preserve">avec </w:t>
      </w:r>
      <w:r w:rsidR="00C94A5D" w:rsidRPr="00211CB9">
        <w:rPr>
          <w:rFonts w:asciiTheme="minorHAnsi" w:hAnsiTheme="minorHAnsi" w:cstheme="minorHAnsi"/>
          <w:color w:val="111111"/>
          <w:sz w:val="22"/>
          <w:szCs w:val="22"/>
        </w:rPr>
        <w:t xml:space="preserve">des poussettes ou </w:t>
      </w:r>
      <w:r w:rsidR="00ED1B53" w:rsidRPr="00211CB9">
        <w:rPr>
          <w:rFonts w:asciiTheme="minorHAnsi" w:hAnsiTheme="minorHAnsi" w:cstheme="minorHAnsi"/>
          <w:color w:val="111111"/>
          <w:sz w:val="22"/>
          <w:szCs w:val="22"/>
        </w:rPr>
        <w:t xml:space="preserve">en </w:t>
      </w:r>
      <w:r w:rsidR="00C94A5D" w:rsidRPr="00211CB9">
        <w:rPr>
          <w:rFonts w:asciiTheme="minorHAnsi" w:hAnsiTheme="minorHAnsi" w:cstheme="minorHAnsi"/>
          <w:color w:val="111111"/>
          <w:sz w:val="22"/>
          <w:szCs w:val="22"/>
        </w:rPr>
        <w:t xml:space="preserve">fauteuil roulant, elle facilite le passage pour tout le monde. </w:t>
      </w:r>
      <w:r w:rsidR="00F47F24" w:rsidRPr="00461663">
        <w:rPr>
          <w:rFonts w:asciiTheme="minorHAnsi" w:hAnsiTheme="minorHAnsi" w:cstheme="minorHAnsi"/>
          <w:color w:val="111111"/>
          <w:sz w:val="22"/>
          <w:szCs w:val="22"/>
        </w:rPr>
        <w:t>On peut faire</w:t>
      </w:r>
      <w:r w:rsidR="00C94A5D" w:rsidRPr="00F47F24">
        <w:rPr>
          <w:rFonts w:asciiTheme="minorHAnsi" w:hAnsiTheme="minorHAnsi" w:cstheme="minorHAnsi"/>
          <w:color w:val="111111"/>
          <w:sz w:val="22"/>
          <w:szCs w:val="22"/>
        </w:rPr>
        <w:t xml:space="preserve"> une analogie </w:t>
      </w:r>
      <w:r w:rsidR="00F47F24" w:rsidRPr="00461663">
        <w:rPr>
          <w:rFonts w:asciiTheme="minorHAnsi" w:hAnsiTheme="minorHAnsi" w:cstheme="minorHAnsi"/>
          <w:color w:val="111111"/>
          <w:sz w:val="22"/>
          <w:szCs w:val="22"/>
        </w:rPr>
        <w:t>entre ce principe de</w:t>
      </w:r>
      <w:r w:rsidR="00F47F24" w:rsidRPr="00F47F24">
        <w:rPr>
          <w:rFonts w:asciiTheme="minorHAnsi" w:hAnsiTheme="minorHAnsi" w:cstheme="minorHAnsi"/>
          <w:color w:val="111111"/>
          <w:sz w:val="22"/>
          <w:szCs w:val="22"/>
        </w:rPr>
        <w:t xml:space="preserve"> </w:t>
      </w:r>
      <w:r w:rsidR="00C94A5D" w:rsidRPr="00F47F24">
        <w:rPr>
          <w:rFonts w:asciiTheme="minorHAnsi" w:hAnsiTheme="minorHAnsi" w:cstheme="minorHAnsi"/>
          <w:color w:val="111111"/>
          <w:sz w:val="22"/>
          <w:szCs w:val="22"/>
        </w:rPr>
        <w:t xml:space="preserve">conception universelle </w:t>
      </w:r>
      <w:r w:rsidR="00F47F24" w:rsidRPr="00461663">
        <w:rPr>
          <w:rFonts w:asciiTheme="minorHAnsi" w:hAnsiTheme="minorHAnsi" w:cstheme="minorHAnsi"/>
          <w:color w:val="111111"/>
          <w:sz w:val="22"/>
          <w:szCs w:val="22"/>
        </w:rPr>
        <w:t>et le débat sur l’allongement de la durée de travail.</w:t>
      </w:r>
    </w:p>
    <w:p w14:paraId="74122F6D" w14:textId="77777777" w:rsidR="000D6695" w:rsidRDefault="000D6695" w:rsidP="00211CB9">
      <w:pPr>
        <w:pStyle w:val="NormalWeb"/>
        <w:spacing w:before="0" w:beforeAutospacing="0" w:after="0" w:afterAutospacing="0"/>
        <w:jc w:val="both"/>
        <w:rPr>
          <w:rFonts w:asciiTheme="minorHAnsi" w:hAnsiTheme="minorHAnsi" w:cstheme="minorHAnsi"/>
          <w:color w:val="111111"/>
          <w:sz w:val="22"/>
          <w:szCs w:val="22"/>
        </w:rPr>
      </w:pPr>
    </w:p>
    <w:p w14:paraId="4F7426F1" w14:textId="505B3FDF" w:rsidR="00C94A5D" w:rsidRPr="00211CB9" w:rsidRDefault="00C94A5D" w:rsidP="00211CB9">
      <w:pPr>
        <w:pStyle w:val="NormalWeb"/>
        <w:spacing w:before="0" w:beforeAutospacing="0" w:after="0" w:afterAutospacing="0"/>
        <w:jc w:val="both"/>
        <w:rPr>
          <w:rFonts w:asciiTheme="minorHAnsi" w:hAnsiTheme="minorHAnsi" w:cstheme="minorHAnsi"/>
          <w:color w:val="111111"/>
          <w:sz w:val="22"/>
          <w:szCs w:val="22"/>
        </w:rPr>
      </w:pPr>
      <w:r w:rsidRPr="00211CB9">
        <w:rPr>
          <w:rFonts w:asciiTheme="minorHAnsi" w:hAnsiTheme="minorHAnsi" w:cstheme="minorHAnsi"/>
          <w:color w:val="111111"/>
          <w:sz w:val="22"/>
          <w:szCs w:val="22"/>
        </w:rPr>
        <w:t xml:space="preserve">Les </w:t>
      </w:r>
      <w:r w:rsidR="0013422A">
        <w:rPr>
          <w:rFonts w:asciiTheme="minorHAnsi" w:hAnsiTheme="minorHAnsi" w:cstheme="minorHAnsi"/>
          <w:color w:val="111111"/>
          <w:sz w:val="22"/>
          <w:szCs w:val="22"/>
        </w:rPr>
        <w:t xml:space="preserve">politiques visant à </w:t>
      </w:r>
      <w:r w:rsidRPr="00211CB9">
        <w:rPr>
          <w:rFonts w:asciiTheme="minorHAnsi" w:hAnsiTheme="minorHAnsi" w:cstheme="minorHAnsi"/>
          <w:color w:val="111111"/>
          <w:sz w:val="22"/>
          <w:szCs w:val="22"/>
        </w:rPr>
        <w:t xml:space="preserve">augmenter l'emploi des </w:t>
      </w:r>
      <w:r w:rsidR="0013422A">
        <w:rPr>
          <w:rFonts w:asciiTheme="minorHAnsi" w:hAnsiTheme="minorHAnsi" w:cstheme="minorHAnsi"/>
          <w:color w:val="111111"/>
          <w:sz w:val="22"/>
          <w:szCs w:val="22"/>
        </w:rPr>
        <w:t>séniors</w:t>
      </w:r>
      <w:r w:rsidRPr="00211CB9">
        <w:rPr>
          <w:rFonts w:asciiTheme="minorHAnsi" w:hAnsiTheme="minorHAnsi" w:cstheme="minorHAnsi"/>
          <w:color w:val="111111"/>
          <w:sz w:val="22"/>
          <w:szCs w:val="22"/>
        </w:rPr>
        <w:t xml:space="preserve"> </w:t>
      </w:r>
      <w:r w:rsidR="0013422A">
        <w:rPr>
          <w:rFonts w:asciiTheme="minorHAnsi" w:hAnsiTheme="minorHAnsi" w:cstheme="minorHAnsi"/>
          <w:color w:val="111111"/>
          <w:sz w:val="22"/>
          <w:szCs w:val="22"/>
        </w:rPr>
        <w:t xml:space="preserve">reposent sur l’idée </w:t>
      </w:r>
      <w:r w:rsidRPr="00211CB9">
        <w:rPr>
          <w:rFonts w:asciiTheme="minorHAnsi" w:hAnsiTheme="minorHAnsi" w:cstheme="minorHAnsi"/>
          <w:color w:val="111111"/>
          <w:sz w:val="22"/>
          <w:szCs w:val="22"/>
        </w:rPr>
        <w:t xml:space="preserve">que leurs besoins et leurs désirs sont fondamentalement différents de ceux des </w:t>
      </w:r>
      <w:r w:rsidR="00ED1B53" w:rsidRPr="00211CB9">
        <w:rPr>
          <w:rFonts w:asciiTheme="minorHAnsi" w:hAnsiTheme="minorHAnsi" w:cstheme="minorHAnsi"/>
          <w:color w:val="111111"/>
          <w:sz w:val="22"/>
          <w:szCs w:val="22"/>
        </w:rPr>
        <w:t xml:space="preserve">personnes </w:t>
      </w:r>
      <w:r w:rsidRPr="00211CB9">
        <w:rPr>
          <w:rFonts w:asciiTheme="minorHAnsi" w:hAnsiTheme="minorHAnsi" w:cstheme="minorHAnsi"/>
          <w:color w:val="111111"/>
          <w:sz w:val="22"/>
          <w:szCs w:val="22"/>
        </w:rPr>
        <w:t xml:space="preserve">plus jeunes. Si </w:t>
      </w:r>
      <w:r w:rsidR="0013422A">
        <w:rPr>
          <w:rFonts w:asciiTheme="minorHAnsi" w:hAnsiTheme="minorHAnsi" w:cstheme="minorHAnsi"/>
          <w:color w:val="111111"/>
          <w:sz w:val="22"/>
          <w:szCs w:val="22"/>
        </w:rPr>
        <w:t>c’était</w:t>
      </w:r>
      <w:r w:rsidRPr="00211CB9">
        <w:rPr>
          <w:rFonts w:asciiTheme="minorHAnsi" w:hAnsiTheme="minorHAnsi" w:cstheme="minorHAnsi"/>
          <w:color w:val="111111"/>
          <w:sz w:val="22"/>
          <w:szCs w:val="22"/>
        </w:rPr>
        <w:t xml:space="preserve"> le cas, </w:t>
      </w:r>
      <w:r w:rsidR="0013422A">
        <w:rPr>
          <w:rFonts w:asciiTheme="minorHAnsi" w:hAnsiTheme="minorHAnsi" w:cstheme="minorHAnsi"/>
          <w:color w:val="111111"/>
          <w:sz w:val="22"/>
          <w:szCs w:val="22"/>
        </w:rPr>
        <w:t xml:space="preserve">alors </w:t>
      </w:r>
      <w:r w:rsidRPr="00211CB9">
        <w:rPr>
          <w:rFonts w:asciiTheme="minorHAnsi" w:hAnsiTheme="minorHAnsi" w:cstheme="minorHAnsi"/>
          <w:color w:val="111111"/>
          <w:sz w:val="22"/>
          <w:szCs w:val="22"/>
        </w:rPr>
        <w:t xml:space="preserve">les employeurs </w:t>
      </w:r>
      <w:r w:rsidR="0013422A">
        <w:rPr>
          <w:rFonts w:asciiTheme="minorHAnsi" w:hAnsiTheme="minorHAnsi" w:cstheme="minorHAnsi"/>
          <w:color w:val="111111"/>
          <w:sz w:val="22"/>
          <w:szCs w:val="22"/>
        </w:rPr>
        <w:t>devr</w:t>
      </w:r>
      <w:r w:rsidR="0013422A" w:rsidRPr="00211CB9">
        <w:rPr>
          <w:rFonts w:asciiTheme="minorHAnsi" w:hAnsiTheme="minorHAnsi" w:cstheme="minorHAnsi"/>
          <w:color w:val="111111"/>
          <w:sz w:val="22"/>
          <w:szCs w:val="22"/>
        </w:rPr>
        <w:t xml:space="preserve">aient </w:t>
      </w:r>
      <w:r w:rsidRPr="00211CB9">
        <w:rPr>
          <w:rFonts w:asciiTheme="minorHAnsi" w:hAnsiTheme="minorHAnsi" w:cstheme="minorHAnsi"/>
          <w:color w:val="111111"/>
          <w:sz w:val="22"/>
          <w:szCs w:val="22"/>
        </w:rPr>
        <w:t>adopter des politiques spécifiques pour recruter ou fidéliser les travailleurs plus âgés, différentes de celles utilisées pour recruter ou fidéliser les travailleurs plus jeunes.</w:t>
      </w:r>
    </w:p>
    <w:p w14:paraId="6EF297A6" w14:textId="77777777" w:rsidR="000D6695" w:rsidRDefault="000D6695" w:rsidP="00211CB9">
      <w:pPr>
        <w:pStyle w:val="NormalWeb"/>
        <w:spacing w:before="0" w:beforeAutospacing="0" w:after="0" w:afterAutospacing="0"/>
        <w:jc w:val="both"/>
        <w:rPr>
          <w:rFonts w:asciiTheme="minorHAnsi" w:hAnsiTheme="minorHAnsi" w:cstheme="minorHAnsi"/>
          <w:color w:val="111111"/>
          <w:sz w:val="22"/>
          <w:szCs w:val="22"/>
        </w:rPr>
      </w:pPr>
    </w:p>
    <w:p w14:paraId="3F9DFEAB" w14:textId="166E8629" w:rsidR="00C94A5D" w:rsidRPr="00211CB9" w:rsidRDefault="00C94A5D" w:rsidP="00211CB9">
      <w:pPr>
        <w:pStyle w:val="NormalWeb"/>
        <w:spacing w:before="0" w:beforeAutospacing="0" w:after="0" w:afterAutospacing="0"/>
        <w:jc w:val="both"/>
        <w:rPr>
          <w:rFonts w:asciiTheme="minorHAnsi" w:hAnsiTheme="minorHAnsi" w:cstheme="minorHAnsi"/>
          <w:color w:val="111111"/>
          <w:sz w:val="22"/>
          <w:szCs w:val="22"/>
        </w:rPr>
      </w:pPr>
      <w:r w:rsidRPr="00211CB9">
        <w:rPr>
          <w:rFonts w:asciiTheme="minorHAnsi" w:hAnsiTheme="minorHAnsi" w:cstheme="minorHAnsi"/>
          <w:color w:val="111111"/>
          <w:sz w:val="22"/>
          <w:szCs w:val="22"/>
        </w:rPr>
        <w:t xml:space="preserve">Mais que veulent les travailleurs plus âgés ? En grande partie, ce qu'ils veulent n'est pas très différent de ce que veulent les travailleurs plus jeunes : une rémunération et des avantages décents, des horaires raisonnables, </w:t>
      </w:r>
      <w:r w:rsidR="0013422A">
        <w:rPr>
          <w:rFonts w:asciiTheme="minorHAnsi" w:hAnsiTheme="minorHAnsi" w:cstheme="minorHAnsi"/>
          <w:color w:val="111111"/>
          <w:sz w:val="22"/>
          <w:szCs w:val="22"/>
        </w:rPr>
        <w:t>un</w:t>
      </w:r>
      <w:r w:rsidR="0013422A" w:rsidRPr="00211CB9">
        <w:rPr>
          <w:rFonts w:asciiTheme="minorHAnsi" w:hAnsiTheme="minorHAnsi" w:cstheme="minorHAnsi"/>
          <w:color w:val="111111"/>
          <w:sz w:val="22"/>
          <w:szCs w:val="22"/>
        </w:rPr>
        <w:t xml:space="preserve"> </w:t>
      </w:r>
      <w:r w:rsidRPr="00211CB9">
        <w:rPr>
          <w:rFonts w:asciiTheme="minorHAnsi" w:hAnsiTheme="minorHAnsi" w:cstheme="minorHAnsi"/>
          <w:color w:val="111111"/>
          <w:sz w:val="22"/>
          <w:szCs w:val="22"/>
        </w:rPr>
        <w:t xml:space="preserve">environnement de travail sûr, et </w:t>
      </w:r>
      <w:r w:rsidR="0013422A">
        <w:rPr>
          <w:rFonts w:asciiTheme="minorHAnsi" w:hAnsiTheme="minorHAnsi" w:cstheme="minorHAnsi"/>
          <w:color w:val="111111"/>
          <w:sz w:val="22"/>
          <w:szCs w:val="22"/>
        </w:rPr>
        <w:t xml:space="preserve">de </w:t>
      </w:r>
      <w:r w:rsidRPr="00211CB9">
        <w:rPr>
          <w:rFonts w:asciiTheme="minorHAnsi" w:hAnsiTheme="minorHAnsi" w:cstheme="minorHAnsi"/>
          <w:color w:val="111111"/>
          <w:sz w:val="22"/>
          <w:szCs w:val="22"/>
        </w:rPr>
        <w:t xml:space="preserve">la flexibilité pour répondre à leurs propres besoins, </w:t>
      </w:r>
      <w:r w:rsidR="0013422A">
        <w:rPr>
          <w:rFonts w:asciiTheme="minorHAnsi" w:hAnsiTheme="minorHAnsi" w:cstheme="minorHAnsi"/>
          <w:color w:val="111111"/>
          <w:sz w:val="22"/>
          <w:szCs w:val="22"/>
        </w:rPr>
        <w:t xml:space="preserve">comme </w:t>
      </w:r>
      <w:r w:rsidRPr="00211CB9">
        <w:rPr>
          <w:rFonts w:asciiTheme="minorHAnsi" w:hAnsiTheme="minorHAnsi" w:cstheme="minorHAnsi"/>
          <w:color w:val="111111"/>
          <w:sz w:val="22"/>
          <w:szCs w:val="22"/>
        </w:rPr>
        <w:t xml:space="preserve">prendre soin de leur famille </w:t>
      </w:r>
      <w:r w:rsidR="0013422A">
        <w:rPr>
          <w:rFonts w:asciiTheme="minorHAnsi" w:hAnsiTheme="minorHAnsi" w:cstheme="minorHAnsi"/>
          <w:color w:val="111111"/>
          <w:sz w:val="22"/>
          <w:szCs w:val="22"/>
        </w:rPr>
        <w:t>ou</w:t>
      </w:r>
      <w:r w:rsidR="0013422A" w:rsidRPr="00211CB9">
        <w:rPr>
          <w:rFonts w:asciiTheme="minorHAnsi" w:hAnsiTheme="minorHAnsi" w:cstheme="minorHAnsi"/>
          <w:color w:val="111111"/>
          <w:sz w:val="22"/>
          <w:szCs w:val="22"/>
        </w:rPr>
        <w:t xml:space="preserve"> </w:t>
      </w:r>
      <w:r w:rsidRPr="00211CB9">
        <w:rPr>
          <w:rFonts w:asciiTheme="minorHAnsi" w:hAnsiTheme="minorHAnsi" w:cstheme="minorHAnsi"/>
          <w:color w:val="111111"/>
          <w:sz w:val="22"/>
          <w:szCs w:val="22"/>
        </w:rPr>
        <w:t>participer à leur communauté.</w:t>
      </w:r>
    </w:p>
    <w:p w14:paraId="744490EC" w14:textId="77777777" w:rsidR="000D6695" w:rsidRDefault="000D6695" w:rsidP="00211CB9">
      <w:pPr>
        <w:pStyle w:val="NormalWeb"/>
        <w:spacing w:before="0" w:beforeAutospacing="0" w:after="0" w:afterAutospacing="0"/>
        <w:jc w:val="both"/>
        <w:rPr>
          <w:rFonts w:asciiTheme="minorHAnsi" w:hAnsiTheme="minorHAnsi" w:cstheme="minorHAnsi"/>
          <w:color w:val="111111"/>
          <w:sz w:val="22"/>
          <w:szCs w:val="22"/>
        </w:rPr>
      </w:pPr>
    </w:p>
    <w:p w14:paraId="4877893F" w14:textId="7AF555B2" w:rsidR="00C94A5D" w:rsidRPr="00211CB9" w:rsidRDefault="00C94A5D" w:rsidP="00211CB9">
      <w:pPr>
        <w:pStyle w:val="NormalWeb"/>
        <w:spacing w:before="0" w:beforeAutospacing="0" w:after="0" w:afterAutospacing="0"/>
        <w:jc w:val="both"/>
        <w:rPr>
          <w:rFonts w:asciiTheme="minorHAnsi" w:hAnsiTheme="minorHAnsi" w:cstheme="minorHAnsi"/>
          <w:color w:val="111111"/>
          <w:sz w:val="22"/>
          <w:szCs w:val="22"/>
        </w:rPr>
      </w:pPr>
      <w:r w:rsidRPr="00211CB9">
        <w:rPr>
          <w:rFonts w:asciiTheme="minorHAnsi" w:hAnsiTheme="minorHAnsi" w:cstheme="minorHAnsi"/>
          <w:color w:val="111111"/>
          <w:sz w:val="22"/>
          <w:szCs w:val="22"/>
        </w:rPr>
        <w:t>Il est clair qu'il y a un</w:t>
      </w:r>
      <w:r w:rsidR="0013422A">
        <w:rPr>
          <w:rFonts w:asciiTheme="minorHAnsi" w:hAnsiTheme="minorHAnsi" w:cstheme="minorHAnsi"/>
          <w:color w:val="111111"/>
          <w:sz w:val="22"/>
          <w:szCs w:val="22"/>
        </w:rPr>
        <w:t>e</w:t>
      </w:r>
      <w:r w:rsidRPr="00211CB9">
        <w:rPr>
          <w:rFonts w:asciiTheme="minorHAnsi" w:hAnsiTheme="minorHAnsi" w:cstheme="minorHAnsi"/>
          <w:color w:val="111111"/>
          <w:sz w:val="22"/>
          <w:szCs w:val="22"/>
        </w:rPr>
        <w:t xml:space="preserve"> </w:t>
      </w:r>
      <w:r w:rsidR="0013422A">
        <w:rPr>
          <w:rFonts w:asciiTheme="minorHAnsi" w:hAnsiTheme="minorHAnsi" w:cstheme="minorHAnsi"/>
          <w:color w:val="111111"/>
          <w:sz w:val="22"/>
          <w:szCs w:val="22"/>
        </w:rPr>
        <w:t xml:space="preserve">place </w:t>
      </w:r>
      <w:r w:rsidRPr="00211CB9">
        <w:rPr>
          <w:rFonts w:asciiTheme="minorHAnsi" w:hAnsiTheme="minorHAnsi" w:cstheme="minorHAnsi"/>
          <w:color w:val="111111"/>
          <w:sz w:val="22"/>
          <w:szCs w:val="22"/>
        </w:rPr>
        <w:t xml:space="preserve">pour </w:t>
      </w:r>
      <w:r w:rsidR="00ED1B53" w:rsidRPr="00211CB9">
        <w:rPr>
          <w:rFonts w:asciiTheme="minorHAnsi" w:hAnsiTheme="minorHAnsi" w:cstheme="minorHAnsi"/>
          <w:color w:val="111111"/>
          <w:sz w:val="22"/>
          <w:szCs w:val="22"/>
        </w:rPr>
        <w:t>d</w:t>
      </w:r>
      <w:r w:rsidRPr="00211CB9">
        <w:rPr>
          <w:rFonts w:asciiTheme="minorHAnsi" w:hAnsiTheme="minorHAnsi" w:cstheme="minorHAnsi"/>
          <w:color w:val="111111"/>
          <w:sz w:val="22"/>
          <w:szCs w:val="22"/>
        </w:rPr>
        <w:t xml:space="preserve">es politiques ciblant des groupes spécifiques de travailleurs défavorisés, y compris des politiques spécifiques </w:t>
      </w:r>
      <w:r w:rsidR="0013422A">
        <w:rPr>
          <w:rFonts w:asciiTheme="minorHAnsi" w:hAnsiTheme="minorHAnsi" w:cstheme="minorHAnsi"/>
          <w:color w:val="111111"/>
          <w:sz w:val="22"/>
          <w:szCs w:val="22"/>
        </w:rPr>
        <w:t>ciblées sur</w:t>
      </w:r>
      <w:r w:rsidR="0013422A" w:rsidRPr="00211CB9">
        <w:rPr>
          <w:rFonts w:asciiTheme="minorHAnsi" w:hAnsiTheme="minorHAnsi" w:cstheme="minorHAnsi"/>
          <w:color w:val="111111"/>
          <w:sz w:val="22"/>
          <w:szCs w:val="22"/>
        </w:rPr>
        <w:t xml:space="preserve"> </w:t>
      </w:r>
      <w:r w:rsidRPr="00211CB9">
        <w:rPr>
          <w:rFonts w:asciiTheme="minorHAnsi" w:hAnsiTheme="minorHAnsi" w:cstheme="minorHAnsi"/>
          <w:color w:val="111111"/>
          <w:sz w:val="22"/>
          <w:szCs w:val="22"/>
        </w:rPr>
        <w:t>l'âge, mais nous sout</w:t>
      </w:r>
      <w:r w:rsidR="0013422A">
        <w:rPr>
          <w:rFonts w:asciiTheme="minorHAnsi" w:hAnsiTheme="minorHAnsi" w:cstheme="minorHAnsi"/>
          <w:color w:val="111111"/>
          <w:sz w:val="22"/>
          <w:szCs w:val="22"/>
        </w:rPr>
        <w:t xml:space="preserve">enons </w:t>
      </w:r>
      <w:r w:rsidRPr="00211CB9">
        <w:rPr>
          <w:rFonts w:asciiTheme="minorHAnsi" w:hAnsiTheme="minorHAnsi" w:cstheme="minorHAnsi"/>
          <w:color w:val="111111"/>
          <w:sz w:val="22"/>
          <w:szCs w:val="22"/>
        </w:rPr>
        <w:t>qu</w:t>
      </w:r>
      <w:r w:rsidR="00815CCC">
        <w:rPr>
          <w:rFonts w:asciiTheme="minorHAnsi" w:hAnsiTheme="minorHAnsi" w:cstheme="minorHAnsi"/>
          <w:color w:val="111111"/>
          <w:sz w:val="22"/>
          <w:szCs w:val="22"/>
        </w:rPr>
        <w:t xml:space="preserve">’une politique visant simultanément à accroître, </w:t>
      </w:r>
      <w:r w:rsidR="00815CCC" w:rsidRPr="00461663">
        <w:rPr>
          <w:rFonts w:asciiTheme="minorHAnsi" w:hAnsiTheme="minorHAnsi" w:cstheme="minorHAnsi"/>
          <w:i/>
          <w:color w:val="111111"/>
          <w:sz w:val="22"/>
          <w:szCs w:val="22"/>
        </w:rPr>
        <w:t>pour tous</w:t>
      </w:r>
      <w:r w:rsidR="00815CCC">
        <w:rPr>
          <w:rFonts w:asciiTheme="minorHAnsi" w:hAnsiTheme="minorHAnsi" w:cstheme="minorHAnsi"/>
          <w:color w:val="111111"/>
          <w:sz w:val="22"/>
          <w:szCs w:val="22"/>
        </w:rPr>
        <w:t xml:space="preserve">, </w:t>
      </w:r>
      <w:r w:rsidR="00211CB9" w:rsidRPr="00211CB9">
        <w:rPr>
          <w:rFonts w:asciiTheme="minorHAnsi" w:hAnsiTheme="minorHAnsi" w:cstheme="minorHAnsi"/>
          <w:color w:val="111111"/>
          <w:sz w:val="22"/>
          <w:szCs w:val="22"/>
        </w:rPr>
        <w:t xml:space="preserve">la qualité des emplois </w:t>
      </w:r>
      <w:r w:rsidRPr="00211CB9">
        <w:rPr>
          <w:rFonts w:asciiTheme="minorHAnsi" w:hAnsiTheme="minorHAnsi" w:cstheme="minorHAnsi"/>
          <w:color w:val="111111"/>
          <w:sz w:val="22"/>
          <w:szCs w:val="22"/>
        </w:rPr>
        <w:t>et la sécuri</w:t>
      </w:r>
      <w:r w:rsidR="00211CB9" w:rsidRPr="00211CB9">
        <w:rPr>
          <w:rFonts w:asciiTheme="minorHAnsi" w:hAnsiTheme="minorHAnsi" w:cstheme="minorHAnsi"/>
          <w:color w:val="111111"/>
          <w:sz w:val="22"/>
          <w:szCs w:val="22"/>
        </w:rPr>
        <w:t xml:space="preserve">sation </w:t>
      </w:r>
      <w:r w:rsidR="00815CCC">
        <w:rPr>
          <w:rFonts w:asciiTheme="minorHAnsi" w:hAnsiTheme="minorHAnsi" w:cstheme="minorHAnsi"/>
          <w:color w:val="111111"/>
          <w:sz w:val="22"/>
          <w:szCs w:val="22"/>
        </w:rPr>
        <w:t xml:space="preserve">économique </w:t>
      </w:r>
      <w:r w:rsidR="00211CB9" w:rsidRPr="00211CB9">
        <w:rPr>
          <w:rFonts w:asciiTheme="minorHAnsi" w:hAnsiTheme="minorHAnsi" w:cstheme="minorHAnsi"/>
          <w:color w:val="111111"/>
          <w:sz w:val="22"/>
          <w:szCs w:val="22"/>
        </w:rPr>
        <w:t>des retraite</w:t>
      </w:r>
      <w:r w:rsidR="00815CCC">
        <w:rPr>
          <w:rFonts w:asciiTheme="minorHAnsi" w:hAnsiTheme="minorHAnsi" w:cstheme="minorHAnsi"/>
          <w:color w:val="111111"/>
          <w:sz w:val="22"/>
          <w:szCs w:val="22"/>
        </w:rPr>
        <w:t>s</w:t>
      </w:r>
      <w:r w:rsidR="00211CB9" w:rsidRPr="00211CB9">
        <w:rPr>
          <w:rFonts w:asciiTheme="minorHAnsi" w:hAnsiTheme="minorHAnsi" w:cstheme="minorHAnsi"/>
          <w:color w:val="111111"/>
          <w:sz w:val="22"/>
          <w:szCs w:val="22"/>
        </w:rPr>
        <w:t xml:space="preserve"> </w:t>
      </w:r>
      <w:r w:rsidRPr="00211CB9">
        <w:rPr>
          <w:rFonts w:asciiTheme="minorHAnsi" w:hAnsiTheme="minorHAnsi" w:cstheme="minorHAnsi"/>
          <w:color w:val="111111"/>
          <w:sz w:val="22"/>
          <w:szCs w:val="22"/>
        </w:rPr>
        <w:t xml:space="preserve">est, peut-être de manière contre-intuitive, </w:t>
      </w:r>
      <w:r w:rsidR="00815CCC">
        <w:rPr>
          <w:rFonts w:asciiTheme="minorHAnsi" w:hAnsiTheme="minorHAnsi" w:cstheme="minorHAnsi"/>
          <w:color w:val="111111"/>
          <w:sz w:val="22"/>
          <w:szCs w:val="22"/>
        </w:rPr>
        <w:t xml:space="preserve">la politique la </w:t>
      </w:r>
      <w:r w:rsidRPr="00211CB9">
        <w:rPr>
          <w:rFonts w:asciiTheme="minorHAnsi" w:hAnsiTheme="minorHAnsi" w:cstheme="minorHAnsi"/>
          <w:color w:val="111111"/>
          <w:sz w:val="22"/>
          <w:szCs w:val="22"/>
        </w:rPr>
        <w:t>susceptible de fournir une réponse efficace aux besoins divers d'une population vieillissante.</w:t>
      </w:r>
    </w:p>
    <w:p w14:paraId="7F42FE20" w14:textId="77777777" w:rsidR="000D6695" w:rsidRDefault="000D6695" w:rsidP="00211CB9">
      <w:pPr>
        <w:pStyle w:val="NormalWeb"/>
        <w:spacing w:before="0" w:beforeAutospacing="0" w:after="0" w:afterAutospacing="0"/>
        <w:jc w:val="both"/>
        <w:rPr>
          <w:rFonts w:asciiTheme="minorHAnsi" w:hAnsiTheme="minorHAnsi" w:cstheme="minorHAnsi"/>
          <w:color w:val="111111"/>
          <w:sz w:val="22"/>
          <w:szCs w:val="22"/>
        </w:rPr>
      </w:pPr>
    </w:p>
    <w:p w14:paraId="7B31EFFF" w14:textId="038953C3" w:rsidR="00C94A5D" w:rsidRPr="00211CB9" w:rsidRDefault="00C94A5D" w:rsidP="00211CB9">
      <w:pPr>
        <w:pStyle w:val="NormalWeb"/>
        <w:spacing w:before="0" w:beforeAutospacing="0" w:after="0" w:afterAutospacing="0"/>
        <w:jc w:val="both"/>
        <w:rPr>
          <w:rFonts w:asciiTheme="minorHAnsi" w:hAnsiTheme="minorHAnsi" w:cstheme="minorHAnsi"/>
          <w:color w:val="111111"/>
          <w:sz w:val="22"/>
          <w:szCs w:val="22"/>
        </w:rPr>
      </w:pPr>
      <w:r w:rsidRPr="00211CB9">
        <w:rPr>
          <w:rFonts w:asciiTheme="minorHAnsi" w:hAnsiTheme="minorHAnsi" w:cstheme="minorHAnsi"/>
          <w:color w:val="111111"/>
          <w:sz w:val="22"/>
          <w:szCs w:val="22"/>
        </w:rPr>
        <w:t xml:space="preserve">Cette perspective élargit également considérablement </w:t>
      </w:r>
      <w:r w:rsidR="00815CCC">
        <w:rPr>
          <w:rFonts w:asciiTheme="minorHAnsi" w:hAnsiTheme="minorHAnsi" w:cstheme="minorHAnsi"/>
          <w:color w:val="111111"/>
          <w:sz w:val="22"/>
          <w:szCs w:val="22"/>
        </w:rPr>
        <w:t>l’ensemble de « </w:t>
      </w:r>
      <w:r w:rsidRPr="00211CB9">
        <w:rPr>
          <w:rFonts w:asciiTheme="minorHAnsi" w:hAnsiTheme="minorHAnsi" w:cstheme="minorHAnsi"/>
          <w:color w:val="111111"/>
          <w:sz w:val="22"/>
          <w:szCs w:val="22"/>
        </w:rPr>
        <w:t>ce</w:t>
      </w:r>
      <w:r w:rsidR="00815CCC">
        <w:rPr>
          <w:rFonts w:asciiTheme="minorHAnsi" w:hAnsiTheme="minorHAnsi" w:cstheme="minorHAnsi"/>
          <w:color w:val="111111"/>
          <w:sz w:val="22"/>
          <w:szCs w:val="22"/>
        </w:rPr>
        <w:t>ux</w:t>
      </w:r>
      <w:r w:rsidRPr="00211CB9">
        <w:rPr>
          <w:rFonts w:asciiTheme="minorHAnsi" w:hAnsiTheme="minorHAnsi" w:cstheme="minorHAnsi"/>
          <w:color w:val="111111"/>
          <w:sz w:val="22"/>
          <w:szCs w:val="22"/>
        </w:rPr>
        <w:t xml:space="preserve"> qui compte</w:t>
      </w:r>
      <w:r w:rsidR="00815CCC">
        <w:rPr>
          <w:rFonts w:asciiTheme="minorHAnsi" w:hAnsiTheme="minorHAnsi" w:cstheme="minorHAnsi"/>
          <w:color w:val="111111"/>
          <w:sz w:val="22"/>
          <w:szCs w:val="22"/>
        </w:rPr>
        <w:t>nt »</w:t>
      </w:r>
      <w:r w:rsidRPr="00211CB9">
        <w:rPr>
          <w:rFonts w:asciiTheme="minorHAnsi" w:hAnsiTheme="minorHAnsi" w:cstheme="minorHAnsi"/>
          <w:color w:val="111111"/>
          <w:sz w:val="22"/>
          <w:szCs w:val="22"/>
        </w:rPr>
        <w:t xml:space="preserve"> </w:t>
      </w:r>
      <w:r w:rsidR="00815CCC">
        <w:rPr>
          <w:rFonts w:asciiTheme="minorHAnsi" w:hAnsiTheme="minorHAnsi" w:cstheme="minorHAnsi"/>
          <w:color w:val="111111"/>
          <w:sz w:val="22"/>
          <w:szCs w:val="22"/>
        </w:rPr>
        <w:t>(et réduit donc le nombre des « laissés pour compte ») dans la p</w:t>
      </w:r>
      <w:r w:rsidRPr="00211CB9">
        <w:rPr>
          <w:rFonts w:asciiTheme="minorHAnsi" w:hAnsiTheme="minorHAnsi" w:cstheme="minorHAnsi"/>
          <w:color w:val="111111"/>
          <w:sz w:val="22"/>
          <w:szCs w:val="22"/>
        </w:rPr>
        <w:t>olitique d</w:t>
      </w:r>
      <w:r w:rsidR="00211CB9" w:rsidRPr="00211CB9">
        <w:rPr>
          <w:rFonts w:asciiTheme="minorHAnsi" w:hAnsiTheme="minorHAnsi" w:cstheme="minorHAnsi"/>
          <w:color w:val="111111"/>
          <w:sz w:val="22"/>
          <w:szCs w:val="22"/>
        </w:rPr>
        <w:t xml:space="preserve">u </w:t>
      </w:r>
      <w:r w:rsidR="00815CCC">
        <w:rPr>
          <w:rFonts w:asciiTheme="minorHAnsi" w:hAnsiTheme="minorHAnsi" w:cstheme="minorHAnsi"/>
          <w:color w:val="111111"/>
          <w:sz w:val="22"/>
          <w:szCs w:val="22"/>
        </w:rPr>
        <w:t>« </w:t>
      </w:r>
      <w:r w:rsidRPr="00211CB9">
        <w:rPr>
          <w:rFonts w:asciiTheme="minorHAnsi" w:hAnsiTheme="minorHAnsi" w:cstheme="minorHAnsi"/>
          <w:color w:val="111111"/>
          <w:sz w:val="22"/>
          <w:szCs w:val="22"/>
        </w:rPr>
        <w:t>travail</w:t>
      </w:r>
      <w:r w:rsidR="00211CB9" w:rsidRPr="00211CB9">
        <w:rPr>
          <w:rFonts w:asciiTheme="minorHAnsi" w:hAnsiTheme="minorHAnsi" w:cstheme="minorHAnsi"/>
          <w:color w:val="111111"/>
          <w:sz w:val="22"/>
          <w:szCs w:val="22"/>
        </w:rPr>
        <w:t>ler</w:t>
      </w:r>
      <w:r w:rsidRPr="00211CB9">
        <w:rPr>
          <w:rFonts w:asciiTheme="minorHAnsi" w:hAnsiTheme="minorHAnsi" w:cstheme="minorHAnsi"/>
          <w:color w:val="111111"/>
          <w:sz w:val="22"/>
          <w:szCs w:val="22"/>
        </w:rPr>
        <w:t xml:space="preserve"> plus long</w:t>
      </w:r>
      <w:r w:rsidR="00211CB9" w:rsidRPr="00211CB9">
        <w:rPr>
          <w:rFonts w:asciiTheme="minorHAnsi" w:hAnsiTheme="minorHAnsi" w:cstheme="minorHAnsi"/>
          <w:color w:val="111111"/>
          <w:sz w:val="22"/>
          <w:szCs w:val="22"/>
        </w:rPr>
        <w:t>temps</w:t>
      </w:r>
      <w:r w:rsidR="00815CCC">
        <w:rPr>
          <w:rFonts w:asciiTheme="minorHAnsi" w:hAnsiTheme="minorHAnsi" w:cstheme="minorHAnsi"/>
          <w:color w:val="111111"/>
          <w:sz w:val="22"/>
          <w:szCs w:val="22"/>
        </w:rPr>
        <w:t> »</w:t>
      </w:r>
      <w:r w:rsidRPr="00211CB9">
        <w:rPr>
          <w:rFonts w:asciiTheme="minorHAnsi" w:hAnsiTheme="minorHAnsi" w:cstheme="minorHAnsi"/>
          <w:color w:val="111111"/>
          <w:sz w:val="22"/>
          <w:szCs w:val="22"/>
        </w:rPr>
        <w:t>. Du côté de</w:t>
      </w:r>
      <w:r w:rsidR="00815CCC">
        <w:rPr>
          <w:rFonts w:asciiTheme="minorHAnsi" w:hAnsiTheme="minorHAnsi" w:cstheme="minorHAnsi"/>
          <w:color w:val="111111"/>
          <w:sz w:val="22"/>
          <w:szCs w:val="22"/>
        </w:rPr>
        <w:t xml:space="preserve"> la qualité de l’e</w:t>
      </w:r>
      <w:r w:rsidRPr="00211CB9">
        <w:rPr>
          <w:rFonts w:asciiTheme="minorHAnsi" w:hAnsiTheme="minorHAnsi" w:cstheme="minorHAnsi"/>
          <w:color w:val="111111"/>
          <w:sz w:val="22"/>
          <w:szCs w:val="22"/>
        </w:rPr>
        <w:t xml:space="preserve">mploi, </w:t>
      </w:r>
      <w:r w:rsidR="00815CCC">
        <w:rPr>
          <w:rFonts w:asciiTheme="minorHAnsi" w:hAnsiTheme="minorHAnsi" w:cstheme="minorHAnsi"/>
          <w:color w:val="111111"/>
          <w:sz w:val="22"/>
          <w:szCs w:val="22"/>
        </w:rPr>
        <w:t xml:space="preserve">nos recherches suggèrent de </w:t>
      </w:r>
      <w:r w:rsidRPr="00211CB9">
        <w:rPr>
          <w:rFonts w:asciiTheme="minorHAnsi" w:hAnsiTheme="minorHAnsi" w:cstheme="minorHAnsi"/>
          <w:color w:val="111111"/>
          <w:sz w:val="22"/>
          <w:szCs w:val="22"/>
        </w:rPr>
        <w:t>renforce</w:t>
      </w:r>
      <w:r w:rsidR="00815CCC">
        <w:rPr>
          <w:rFonts w:asciiTheme="minorHAnsi" w:hAnsiTheme="minorHAnsi" w:cstheme="minorHAnsi"/>
          <w:color w:val="111111"/>
          <w:sz w:val="22"/>
          <w:szCs w:val="22"/>
        </w:rPr>
        <w:t xml:space="preserve">r </w:t>
      </w:r>
      <w:r w:rsidRPr="00211CB9">
        <w:rPr>
          <w:rFonts w:asciiTheme="minorHAnsi" w:hAnsiTheme="minorHAnsi" w:cstheme="minorHAnsi"/>
          <w:color w:val="111111"/>
          <w:sz w:val="22"/>
          <w:szCs w:val="22"/>
        </w:rPr>
        <w:t xml:space="preserve">la voix des travailleurs, </w:t>
      </w:r>
      <w:r w:rsidR="00815CCC">
        <w:rPr>
          <w:rFonts w:asciiTheme="minorHAnsi" w:hAnsiTheme="minorHAnsi" w:cstheme="minorHAnsi"/>
          <w:color w:val="111111"/>
          <w:sz w:val="22"/>
          <w:szCs w:val="22"/>
        </w:rPr>
        <w:t>d’</w:t>
      </w:r>
      <w:r w:rsidRPr="00211CB9">
        <w:rPr>
          <w:rFonts w:asciiTheme="minorHAnsi" w:hAnsiTheme="minorHAnsi" w:cstheme="minorHAnsi"/>
          <w:color w:val="111111"/>
          <w:sz w:val="22"/>
          <w:szCs w:val="22"/>
        </w:rPr>
        <w:t>améliore</w:t>
      </w:r>
      <w:r w:rsidR="00815CCC">
        <w:rPr>
          <w:rFonts w:asciiTheme="minorHAnsi" w:hAnsiTheme="minorHAnsi" w:cstheme="minorHAnsi"/>
          <w:color w:val="111111"/>
          <w:sz w:val="22"/>
          <w:szCs w:val="22"/>
        </w:rPr>
        <w:t xml:space="preserve">r </w:t>
      </w:r>
      <w:r w:rsidRPr="00211CB9">
        <w:rPr>
          <w:rFonts w:asciiTheme="minorHAnsi" w:hAnsiTheme="minorHAnsi" w:cstheme="minorHAnsi"/>
          <w:color w:val="111111"/>
          <w:sz w:val="22"/>
          <w:szCs w:val="22"/>
        </w:rPr>
        <w:t xml:space="preserve">les salaires et </w:t>
      </w:r>
      <w:r w:rsidR="00815CCC">
        <w:rPr>
          <w:rFonts w:asciiTheme="minorHAnsi" w:hAnsiTheme="minorHAnsi" w:cstheme="minorHAnsi"/>
          <w:color w:val="111111"/>
          <w:sz w:val="22"/>
          <w:szCs w:val="22"/>
        </w:rPr>
        <w:t>l</w:t>
      </w:r>
      <w:r w:rsidRPr="00211CB9">
        <w:rPr>
          <w:rFonts w:asciiTheme="minorHAnsi" w:hAnsiTheme="minorHAnsi" w:cstheme="minorHAnsi"/>
          <w:color w:val="111111"/>
          <w:sz w:val="22"/>
          <w:szCs w:val="22"/>
        </w:rPr>
        <w:t xml:space="preserve">es conditions de travail </w:t>
      </w:r>
      <w:r w:rsidR="00815CCC" w:rsidRPr="00461663">
        <w:rPr>
          <w:rFonts w:asciiTheme="minorHAnsi" w:hAnsiTheme="minorHAnsi" w:cstheme="minorHAnsi"/>
          <w:i/>
          <w:color w:val="111111"/>
          <w:sz w:val="22"/>
          <w:szCs w:val="22"/>
        </w:rPr>
        <w:t>pour tous</w:t>
      </w:r>
      <w:r w:rsidR="00815CCC">
        <w:rPr>
          <w:rFonts w:asciiTheme="minorHAnsi" w:hAnsiTheme="minorHAnsi" w:cstheme="minorHAnsi"/>
          <w:color w:val="111111"/>
          <w:sz w:val="22"/>
          <w:szCs w:val="22"/>
        </w:rPr>
        <w:t>.</w:t>
      </w:r>
      <w:r w:rsidRPr="00211CB9">
        <w:rPr>
          <w:rFonts w:asciiTheme="minorHAnsi" w:hAnsiTheme="minorHAnsi" w:cstheme="minorHAnsi"/>
          <w:color w:val="111111"/>
          <w:sz w:val="22"/>
          <w:szCs w:val="22"/>
        </w:rPr>
        <w:t xml:space="preserve"> </w:t>
      </w:r>
      <w:r w:rsidR="00815CCC">
        <w:rPr>
          <w:rFonts w:asciiTheme="minorHAnsi" w:hAnsiTheme="minorHAnsi" w:cstheme="minorHAnsi"/>
          <w:color w:val="111111"/>
          <w:sz w:val="22"/>
          <w:szCs w:val="22"/>
        </w:rPr>
        <w:t xml:space="preserve">Penser les trajectoires professionnelles et envisager </w:t>
      </w:r>
      <w:r w:rsidR="00211CB9" w:rsidRPr="00211CB9">
        <w:rPr>
          <w:rFonts w:asciiTheme="minorHAnsi" w:hAnsiTheme="minorHAnsi" w:cstheme="minorHAnsi"/>
          <w:color w:val="111111"/>
          <w:sz w:val="22"/>
          <w:szCs w:val="22"/>
        </w:rPr>
        <w:t xml:space="preserve">le cycle de </w:t>
      </w:r>
      <w:r w:rsidRPr="00211CB9">
        <w:rPr>
          <w:rFonts w:asciiTheme="minorHAnsi" w:hAnsiTheme="minorHAnsi" w:cstheme="minorHAnsi"/>
          <w:color w:val="111111"/>
          <w:sz w:val="22"/>
          <w:szCs w:val="22"/>
        </w:rPr>
        <w:t xml:space="preserve">vie </w:t>
      </w:r>
      <w:r w:rsidR="00815CCC">
        <w:rPr>
          <w:rFonts w:asciiTheme="minorHAnsi" w:hAnsiTheme="minorHAnsi" w:cstheme="minorHAnsi"/>
          <w:color w:val="111111"/>
          <w:sz w:val="22"/>
          <w:szCs w:val="22"/>
        </w:rPr>
        <w:t xml:space="preserve">montrent </w:t>
      </w:r>
      <w:r w:rsidRPr="00211CB9">
        <w:rPr>
          <w:rFonts w:asciiTheme="minorHAnsi" w:hAnsiTheme="minorHAnsi" w:cstheme="minorHAnsi"/>
          <w:color w:val="111111"/>
          <w:sz w:val="22"/>
          <w:szCs w:val="22"/>
        </w:rPr>
        <w:t>qu</w:t>
      </w:r>
      <w:r w:rsidR="00815CCC">
        <w:rPr>
          <w:rFonts w:asciiTheme="minorHAnsi" w:hAnsiTheme="minorHAnsi" w:cstheme="minorHAnsi"/>
          <w:color w:val="111111"/>
          <w:sz w:val="22"/>
          <w:szCs w:val="22"/>
        </w:rPr>
        <w:t>’investir</w:t>
      </w:r>
      <w:r w:rsidRPr="00211CB9">
        <w:rPr>
          <w:rFonts w:asciiTheme="minorHAnsi" w:hAnsiTheme="minorHAnsi" w:cstheme="minorHAnsi"/>
          <w:color w:val="111111"/>
          <w:sz w:val="22"/>
          <w:szCs w:val="22"/>
        </w:rPr>
        <w:t xml:space="preserve"> dans de meilleurs emplois pour les travailleurs d'âge moyen aujourd'hui pourraient porter </w:t>
      </w:r>
      <w:r w:rsidR="00815CCC">
        <w:rPr>
          <w:rFonts w:asciiTheme="minorHAnsi" w:hAnsiTheme="minorHAnsi" w:cstheme="minorHAnsi"/>
          <w:color w:val="111111"/>
          <w:sz w:val="22"/>
          <w:szCs w:val="22"/>
        </w:rPr>
        <w:t>se</w:t>
      </w:r>
      <w:r w:rsidRPr="00211CB9">
        <w:rPr>
          <w:rFonts w:asciiTheme="minorHAnsi" w:hAnsiTheme="minorHAnsi" w:cstheme="minorHAnsi"/>
          <w:color w:val="111111"/>
          <w:sz w:val="22"/>
          <w:szCs w:val="22"/>
        </w:rPr>
        <w:t>s fruits dans les décennies à venir</w:t>
      </w:r>
      <w:r w:rsidR="00815CCC">
        <w:rPr>
          <w:rFonts w:asciiTheme="minorHAnsi" w:hAnsiTheme="minorHAnsi" w:cstheme="minorHAnsi"/>
          <w:color w:val="111111"/>
          <w:sz w:val="22"/>
          <w:szCs w:val="22"/>
        </w:rPr>
        <w:t xml:space="preserve"> pour de meilleures retraites</w:t>
      </w:r>
      <w:r w:rsidRPr="00211CB9">
        <w:rPr>
          <w:rFonts w:asciiTheme="minorHAnsi" w:hAnsiTheme="minorHAnsi" w:cstheme="minorHAnsi"/>
          <w:color w:val="111111"/>
          <w:sz w:val="22"/>
          <w:szCs w:val="22"/>
        </w:rPr>
        <w:t xml:space="preserve">. Du côté de la retraite et de l'invalidité, nous avons besoin d'alternatives solides </w:t>
      </w:r>
      <w:r w:rsidR="00815CCC">
        <w:rPr>
          <w:rFonts w:asciiTheme="minorHAnsi" w:hAnsiTheme="minorHAnsi" w:cstheme="minorHAnsi"/>
          <w:color w:val="111111"/>
          <w:sz w:val="22"/>
          <w:szCs w:val="22"/>
        </w:rPr>
        <w:t xml:space="preserve">à la possibilité de </w:t>
      </w:r>
      <w:r w:rsidRPr="00211CB9">
        <w:rPr>
          <w:rFonts w:asciiTheme="minorHAnsi" w:hAnsiTheme="minorHAnsi" w:cstheme="minorHAnsi"/>
          <w:color w:val="111111"/>
          <w:sz w:val="22"/>
          <w:szCs w:val="22"/>
        </w:rPr>
        <w:t>travail</w:t>
      </w:r>
      <w:r w:rsidR="00211CB9" w:rsidRPr="00211CB9">
        <w:rPr>
          <w:rFonts w:asciiTheme="minorHAnsi" w:hAnsiTheme="minorHAnsi" w:cstheme="minorHAnsi"/>
          <w:color w:val="111111"/>
          <w:sz w:val="22"/>
          <w:szCs w:val="22"/>
        </w:rPr>
        <w:t>ler</w:t>
      </w:r>
      <w:r w:rsidRPr="00211CB9">
        <w:rPr>
          <w:rFonts w:asciiTheme="minorHAnsi" w:hAnsiTheme="minorHAnsi" w:cstheme="minorHAnsi"/>
          <w:color w:val="111111"/>
          <w:sz w:val="22"/>
          <w:szCs w:val="22"/>
        </w:rPr>
        <w:t xml:space="preserve"> plus long</w:t>
      </w:r>
      <w:r w:rsidR="00211CB9" w:rsidRPr="00211CB9">
        <w:rPr>
          <w:rFonts w:asciiTheme="minorHAnsi" w:hAnsiTheme="minorHAnsi" w:cstheme="minorHAnsi"/>
          <w:color w:val="111111"/>
          <w:sz w:val="22"/>
          <w:szCs w:val="22"/>
        </w:rPr>
        <w:t>temps</w:t>
      </w:r>
      <w:r w:rsidRPr="00211CB9">
        <w:rPr>
          <w:rFonts w:asciiTheme="minorHAnsi" w:hAnsiTheme="minorHAnsi" w:cstheme="minorHAnsi"/>
          <w:color w:val="111111"/>
          <w:sz w:val="22"/>
          <w:szCs w:val="22"/>
        </w:rPr>
        <w:t xml:space="preserve">. En l'absence de telles alternatives, l'augmentation de l'âge d'éligibilité </w:t>
      </w:r>
      <w:r w:rsidR="00211CB9" w:rsidRPr="00211CB9">
        <w:rPr>
          <w:rFonts w:asciiTheme="minorHAnsi" w:hAnsiTheme="minorHAnsi" w:cstheme="minorHAnsi"/>
          <w:color w:val="111111"/>
          <w:sz w:val="22"/>
          <w:szCs w:val="22"/>
        </w:rPr>
        <w:t xml:space="preserve">au départ à la retraite </w:t>
      </w:r>
      <w:r w:rsidRPr="00211CB9">
        <w:rPr>
          <w:rFonts w:asciiTheme="minorHAnsi" w:hAnsiTheme="minorHAnsi" w:cstheme="minorHAnsi"/>
          <w:color w:val="111111"/>
          <w:sz w:val="22"/>
          <w:szCs w:val="22"/>
        </w:rPr>
        <w:t>d'État pèse plus lourdement sur ceux qui sont les moins aptes à continuer à travailler.</w:t>
      </w:r>
    </w:p>
    <w:p w14:paraId="7CF52B8F" w14:textId="77777777" w:rsidR="00C94A5D" w:rsidRPr="00211CB9" w:rsidRDefault="00C94A5D" w:rsidP="00211CB9">
      <w:pPr>
        <w:pStyle w:val="NormalWeb"/>
        <w:spacing w:before="0" w:beforeAutospacing="0" w:after="0" w:afterAutospacing="0"/>
        <w:jc w:val="both"/>
        <w:rPr>
          <w:rFonts w:asciiTheme="minorHAnsi" w:hAnsiTheme="minorHAnsi" w:cstheme="minorHAnsi"/>
          <w:color w:val="111111"/>
          <w:sz w:val="22"/>
          <w:szCs w:val="22"/>
        </w:rPr>
      </w:pPr>
    </w:p>
    <w:p w14:paraId="32920BAD" w14:textId="66565B16" w:rsidR="00C94A5D" w:rsidRPr="00211CB9" w:rsidRDefault="00C94A5D" w:rsidP="00F85E17">
      <w:pPr>
        <w:pStyle w:val="Titre3"/>
      </w:pPr>
      <w:r w:rsidRPr="00211CB9">
        <w:t>Conclusion</w:t>
      </w:r>
    </w:p>
    <w:p w14:paraId="27D6BD39" w14:textId="77777777" w:rsidR="00C94A5D" w:rsidRPr="00211CB9" w:rsidRDefault="00C94A5D" w:rsidP="00211CB9">
      <w:pPr>
        <w:pStyle w:val="NormalWeb"/>
        <w:spacing w:before="0" w:beforeAutospacing="0" w:after="0" w:afterAutospacing="0"/>
        <w:jc w:val="both"/>
        <w:rPr>
          <w:rFonts w:asciiTheme="minorHAnsi" w:hAnsiTheme="minorHAnsi" w:cstheme="minorHAnsi"/>
          <w:color w:val="111111"/>
          <w:sz w:val="22"/>
          <w:szCs w:val="22"/>
        </w:rPr>
      </w:pPr>
    </w:p>
    <w:p w14:paraId="454041AD" w14:textId="7A1C4553" w:rsidR="00C94A5D" w:rsidRPr="00211CB9" w:rsidRDefault="00C94A5D" w:rsidP="00211CB9">
      <w:pPr>
        <w:pStyle w:val="NormalWeb"/>
        <w:spacing w:before="0" w:beforeAutospacing="0" w:after="0" w:afterAutospacing="0"/>
        <w:jc w:val="both"/>
        <w:rPr>
          <w:rFonts w:asciiTheme="minorHAnsi" w:hAnsiTheme="minorHAnsi" w:cstheme="minorHAnsi"/>
          <w:color w:val="111111"/>
          <w:sz w:val="22"/>
          <w:szCs w:val="22"/>
        </w:rPr>
      </w:pPr>
      <w:r w:rsidRPr="00211CB9">
        <w:rPr>
          <w:rFonts w:asciiTheme="minorHAnsi" w:hAnsiTheme="minorHAnsi" w:cstheme="minorHAnsi"/>
          <w:color w:val="111111"/>
          <w:sz w:val="22"/>
          <w:szCs w:val="22"/>
        </w:rPr>
        <w:t>Les changements démographiques sont inévitables</w:t>
      </w:r>
      <w:r w:rsidR="00815CCC">
        <w:rPr>
          <w:rFonts w:asciiTheme="minorHAnsi" w:hAnsiTheme="minorHAnsi" w:cstheme="minorHAnsi"/>
          <w:color w:val="111111"/>
          <w:sz w:val="22"/>
          <w:szCs w:val="22"/>
        </w:rPr>
        <w:t xml:space="preserve"> mais l</w:t>
      </w:r>
      <w:r w:rsidRPr="00211CB9">
        <w:rPr>
          <w:rFonts w:asciiTheme="minorHAnsi" w:hAnsiTheme="minorHAnsi" w:cstheme="minorHAnsi"/>
          <w:color w:val="111111"/>
          <w:sz w:val="22"/>
          <w:szCs w:val="22"/>
        </w:rPr>
        <w:t xml:space="preserve">es réponses politiques </w:t>
      </w:r>
      <w:r w:rsidR="00815CCC">
        <w:rPr>
          <w:rFonts w:asciiTheme="minorHAnsi" w:hAnsiTheme="minorHAnsi" w:cstheme="minorHAnsi"/>
          <w:color w:val="111111"/>
          <w:sz w:val="22"/>
          <w:szCs w:val="22"/>
        </w:rPr>
        <w:t>d’adaptation à ces changement</w:t>
      </w:r>
      <w:r w:rsidR="00461663">
        <w:rPr>
          <w:rFonts w:asciiTheme="minorHAnsi" w:hAnsiTheme="minorHAnsi" w:cstheme="minorHAnsi"/>
          <w:color w:val="111111"/>
          <w:sz w:val="22"/>
          <w:szCs w:val="22"/>
        </w:rPr>
        <w:t>s</w:t>
      </w:r>
      <w:r w:rsidR="00815CCC">
        <w:rPr>
          <w:rFonts w:asciiTheme="minorHAnsi" w:hAnsiTheme="minorHAnsi" w:cstheme="minorHAnsi"/>
          <w:color w:val="111111"/>
          <w:sz w:val="22"/>
          <w:szCs w:val="22"/>
        </w:rPr>
        <w:t xml:space="preserve"> </w:t>
      </w:r>
      <w:r w:rsidRPr="00211CB9">
        <w:rPr>
          <w:rFonts w:asciiTheme="minorHAnsi" w:hAnsiTheme="minorHAnsi" w:cstheme="minorHAnsi"/>
          <w:color w:val="111111"/>
          <w:sz w:val="22"/>
          <w:szCs w:val="22"/>
        </w:rPr>
        <w:t>relèvent d'un choix</w:t>
      </w:r>
      <w:r w:rsidR="00815CCC">
        <w:rPr>
          <w:rFonts w:asciiTheme="minorHAnsi" w:hAnsiTheme="minorHAnsi" w:cstheme="minorHAnsi"/>
          <w:color w:val="111111"/>
          <w:sz w:val="22"/>
          <w:szCs w:val="22"/>
        </w:rPr>
        <w:t xml:space="preserve"> démocratique</w:t>
      </w:r>
      <w:r w:rsidRPr="00211CB9">
        <w:rPr>
          <w:rFonts w:asciiTheme="minorHAnsi" w:hAnsiTheme="minorHAnsi" w:cstheme="minorHAnsi"/>
          <w:color w:val="111111"/>
          <w:sz w:val="22"/>
          <w:szCs w:val="22"/>
        </w:rPr>
        <w:t>. Cette présentation s'est concentrée sur trois problèmes systémiques</w:t>
      </w:r>
      <w:r w:rsidR="00211CB9" w:rsidRPr="00211CB9">
        <w:rPr>
          <w:rFonts w:asciiTheme="minorHAnsi" w:hAnsiTheme="minorHAnsi" w:cstheme="minorHAnsi"/>
          <w:color w:val="111111"/>
          <w:sz w:val="22"/>
          <w:szCs w:val="22"/>
        </w:rPr>
        <w:t> :</w:t>
      </w:r>
      <w:r w:rsidRPr="00211CB9">
        <w:rPr>
          <w:rFonts w:asciiTheme="minorHAnsi" w:hAnsiTheme="minorHAnsi" w:cstheme="minorHAnsi"/>
          <w:color w:val="111111"/>
          <w:sz w:val="22"/>
          <w:szCs w:val="22"/>
        </w:rPr>
        <w:t xml:space="preserve"> les fortes inégalités économiques et sociales, le déséquilibre du pouvoir de négociation entre les employeurs et les </w:t>
      </w:r>
      <w:r w:rsidR="00211CB9" w:rsidRPr="00211CB9">
        <w:rPr>
          <w:rFonts w:asciiTheme="minorHAnsi" w:hAnsiTheme="minorHAnsi" w:cstheme="minorHAnsi"/>
          <w:color w:val="111111"/>
          <w:sz w:val="22"/>
          <w:szCs w:val="22"/>
        </w:rPr>
        <w:t>employés</w:t>
      </w:r>
      <w:r w:rsidRPr="00211CB9">
        <w:rPr>
          <w:rFonts w:asciiTheme="minorHAnsi" w:hAnsiTheme="minorHAnsi" w:cstheme="minorHAnsi"/>
          <w:color w:val="111111"/>
          <w:sz w:val="22"/>
          <w:szCs w:val="22"/>
        </w:rPr>
        <w:t>, et le transfert du risque économique d</w:t>
      </w:r>
      <w:r w:rsidR="00815CCC">
        <w:rPr>
          <w:rFonts w:asciiTheme="minorHAnsi" w:hAnsiTheme="minorHAnsi" w:cstheme="minorHAnsi"/>
          <w:color w:val="111111"/>
          <w:sz w:val="22"/>
          <w:szCs w:val="22"/>
        </w:rPr>
        <w:t>e l’Etat</w:t>
      </w:r>
      <w:r w:rsidRPr="00211CB9">
        <w:rPr>
          <w:rFonts w:asciiTheme="minorHAnsi" w:hAnsiTheme="minorHAnsi" w:cstheme="minorHAnsi"/>
          <w:color w:val="111111"/>
          <w:sz w:val="22"/>
          <w:szCs w:val="22"/>
        </w:rPr>
        <w:t xml:space="preserve"> et des entreprises vers les familles et les individus. Ces </w:t>
      </w:r>
      <w:r w:rsidR="00815CCC">
        <w:rPr>
          <w:rFonts w:asciiTheme="minorHAnsi" w:hAnsiTheme="minorHAnsi" w:cstheme="minorHAnsi"/>
          <w:color w:val="111111"/>
          <w:sz w:val="22"/>
          <w:szCs w:val="22"/>
        </w:rPr>
        <w:t>problèmes systémiques</w:t>
      </w:r>
      <w:r w:rsidR="00815CCC" w:rsidRPr="00211CB9">
        <w:rPr>
          <w:rFonts w:asciiTheme="minorHAnsi" w:hAnsiTheme="minorHAnsi" w:cstheme="minorHAnsi"/>
          <w:color w:val="111111"/>
          <w:sz w:val="22"/>
          <w:szCs w:val="22"/>
        </w:rPr>
        <w:t xml:space="preserve"> </w:t>
      </w:r>
      <w:r w:rsidRPr="00211CB9">
        <w:rPr>
          <w:rFonts w:asciiTheme="minorHAnsi" w:hAnsiTheme="minorHAnsi" w:cstheme="minorHAnsi"/>
          <w:color w:val="111111"/>
          <w:sz w:val="22"/>
          <w:szCs w:val="22"/>
        </w:rPr>
        <w:t xml:space="preserve">augmentent à la fois </w:t>
      </w:r>
      <w:r w:rsidRPr="00211CB9">
        <w:rPr>
          <w:rFonts w:asciiTheme="minorHAnsi" w:hAnsiTheme="minorHAnsi" w:cstheme="minorHAnsi"/>
          <w:color w:val="111111"/>
          <w:sz w:val="22"/>
          <w:szCs w:val="22"/>
        </w:rPr>
        <w:lastRenderedPageBreak/>
        <w:t xml:space="preserve">l'impératif financier de travailler à un âge avancé et </w:t>
      </w:r>
      <w:r w:rsidR="00815CCC">
        <w:rPr>
          <w:rFonts w:asciiTheme="minorHAnsi" w:hAnsiTheme="minorHAnsi" w:cstheme="minorHAnsi"/>
          <w:color w:val="111111"/>
          <w:sz w:val="22"/>
          <w:szCs w:val="22"/>
        </w:rPr>
        <w:t xml:space="preserve">la difficulté </w:t>
      </w:r>
      <w:r w:rsidRPr="00211CB9">
        <w:rPr>
          <w:rFonts w:asciiTheme="minorHAnsi" w:hAnsiTheme="minorHAnsi" w:cstheme="minorHAnsi"/>
          <w:color w:val="111111"/>
          <w:sz w:val="22"/>
          <w:szCs w:val="22"/>
        </w:rPr>
        <w:t xml:space="preserve">pour de nombreuses personnes </w:t>
      </w:r>
      <w:r w:rsidR="00815CCC">
        <w:rPr>
          <w:rFonts w:asciiTheme="minorHAnsi" w:hAnsiTheme="minorHAnsi" w:cstheme="minorHAnsi"/>
          <w:color w:val="111111"/>
          <w:sz w:val="22"/>
          <w:szCs w:val="22"/>
        </w:rPr>
        <w:t>le faire et de sécuriser leur retraite</w:t>
      </w:r>
      <w:r w:rsidRPr="00211CB9">
        <w:rPr>
          <w:rFonts w:asciiTheme="minorHAnsi" w:hAnsiTheme="minorHAnsi" w:cstheme="minorHAnsi"/>
          <w:color w:val="111111"/>
          <w:sz w:val="22"/>
          <w:szCs w:val="22"/>
        </w:rPr>
        <w:t xml:space="preserve">. Les politiques visant à résoudre ces problèmes reposent sur </w:t>
      </w:r>
      <w:r w:rsidR="00C764B6">
        <w:rPr>
          <w:rFonts w:asciiTheme="minorHAnsi" w:hAnsiTheme="minorHAnsi" w:cstheme="minorHAnsi"/>
          <w:color w:val="111111"/>
          <w:sz w:val="22"/>
          <w:szCs w:val="22"/>
        </w:rPr>
        <w:t>le débat démocratique et donc u</w:t>
      </w:r>
      <w:r w:rsidRPr="00211CB9">
        <w:rPr>
          <w:rFonts w:asciiTheme="minorHAnsi" w:hAnsiTheme="minorHAnsi" w:cstheme="minorHAnsi"/>
          <w:color w:val="111111"/>
          <w:sz w:val="22"/>
          <w:szCs w:val="22"/>
        </w:rPr>
        <w:t xml:space="preserve">ne démocratie </w:t>
      </w:r>
      <w:r w:rsidR="00211CB9" w:rsidRPr="00211CB9">
        <w:rPr>
          <w:rFonts w:asciiTheme="minorHAnsi" w:hAnsiTheme="minorHAnsi" w:cstheme="minorHAnsi"/>
          <w:color w:val="111111"/>
          <w:sz w:val="22"/>
          <w:szCs w:val="22"/>
        </w:rPr>
        <w:t xml:space="preserve">qui </w:t>
      </w:r>
      <w:r w:rsidRPr="00211CB9">
        <w:rPr>
          <w:rFonts w:asciiTheme="minorHAnsi" w:hAnsiTheme="minorHAnsi" w:cstheme="minorHAnsi"/>
          <w:color w:val="111111"/>
          <w:sz w:val="22"/>
          <w:szCs w:val="22"/>
        </w:rPr>
        <w:t xml:space="preserve">fonctionne, </w:t>
      </w:r>
      <w:r w:rsidR="00C764B6">
        <w:rPr>
          <w:rFonts w:asciiTheme="minorHAnsi" w:hAnsiTheme="minorHAnsi" w:cstheme="minorHAnsi"/>
          <w:color w:val="111111"/>
          <w:sz w:val="22"/>
          <w:szCs w:val="22"/>
        </w:rPr>
        <w:t>ce</w:t>
      </w:r>
      <w:r w:rsidRPr="00211CB9">
        <w:rPr>
          <w:rFonts w:asciiTheme="minorHAnsi" w:hAnsiTheme="minorHAnsi" w:cstheme="minorHAnsi"/>
          <w:color w:val="111111"/>
          <w:sz w:val="22"/>
          <w:szCs w:val="22"/>
        </w:rPr>
        <w:t xml:space="preserve"> que nous ne pouvons pas considérer comme acquis.</w:t>
      </w:r>
    </w:p>
    <w:p w14:paraId="0830C731" w14:textId="77777777" w:rsidR="00C94A5D" w:rsidRPr="00211CB9" w:rsidRDefault="00C94A5D" w:rsidP="00211CB9">
      <w:pPr>
        <w:pStyle w:val="NormalWeb"/>
        <w:spacing w:before="0" w:beforeAutospacing="0" w:after="0" w:afterAutospacing="0"/>
        <w:jc w:val="both"/>
        <w:rPr>
          <w:rFonts w:asciiTheme="minorHAnsi" w:hAnsiTheme="minorHAnsi" w:cstheme="minorHAnsi"/>
          <w:color w:val="111111"/>
          <w:sz w:val="22"/>
          <w:szCs w:val="22"/>
        </w:rPr>
      </w:pPr>
    </w:p>
    <w:p w14:paraId="313672C4" w14:textId="78B82623" w:rsidR="00C94A5D" w:rsidRPr="003927A2" w:rsidRDefault="003927A2" w:rsidP="00F85E17">
      <w:pPr>
        <w:pStyle w:val="Titre2"/>
      </w:pPr>
      <w:r w:rsidRPr="003927A2">
        <w:t>Discussion par Nathalie Burnay</w:t>
      </w:r>
    </w:p>
    <w:p w14:paraId="2BB28CF1" w14:textId="77777777" w:rsidR="00461663" w:rsidRDefault="00461663" w:rsidP="0093115F">
      <w:pPr>
        <w:jc w:val="both"/>
        <w:rPr>
          <w:sz w:val="22"/>
          <w:szCs w:val="22"/>
        </w:rPr>
      </w:pPr>
    </w:p>
    <w:p w14:paraId="78B0240E" w14:textId="6EA4497B" w:rsidR="0093115F" w:rsidRDefault="0093115F" w:rsidP="0093115F">
      <w:pPr>
        <w:jc w:val="both"/>
        <w:rPr>
          <w:sz w:val="22"/>
          <w:szCs w:val="22"/>
        </w:rPr>
      </w:pPr>
      <w:r w:rsidRPr="003927A2">
        <w:rPr>
          <w:sz w:val="22"/>
          <w:szCs w:val="22"/>
        </w:rPr>
        <w:t>Nathalie Burnay</w:t>
      </w:r>
      <w:r w:rsidRPr="0093115F">
        <w:rPr>
          <w:sz w:val="22"/>
          <w:szCs w:val="22"/>
        </w:rPr>
        <w:t xml:space="preserve"> réagit à l’intervention de Beth Tru</w:t>
      </w:r>
      <w:r>
        <w:rPr>
          <w:sz w:val="22"/>
          <w:szCs w:val="22"/>
        </w:rPr>
        <w:t xml:space="preserve">esdale en fournissant des éléments sur les fins de carrière </w:t>
      </w:r>
      <w:r w:rsidR="00C764B6">
        <w:rPr>
          <w:sz w:val="22"/>
          <w:szCs w:val="22"/>
        </w:rPr>
        <w:t>en Belgique</w:t>
      </w:r>
      <w:r>
        <w:rPr>
          <w:sz w:val="22"/>
          <w:szCs w:val="22"/>
        </w:rPr>
        <w:t xml:space="preserve">. </w:t>
      </w:r>
      <w:r w:rsidRPr="0093115F">
        <w:rPr>
          <w:sz w:val="22"/>
          <w:szCs w:val="22"/>
        </w:rPr>
        <w:t xml:space="preserve">La situation belge </w:t>
      </w:r>
      <w:r w:rsidR="00C764B6">
        <w:rPr>
          <w:sz w:val="22"/>
          <w:szCs w:val="22"/>
        </w:rPr>
        <w:t>est proche</w:t>
      </w:r>
      <w:r w:rsidRPr="0093115F">
        <w:rPr>
          <w:sz w:val="22"/>
          <w:szCs w:val="22"/>
        </w:rPr>
        <w:t xml:space="preserve"> de </w:t>
      </w:r>
      <w:r w:rsidR="00C764B6">
        <w:rPr>
          <w:sz w:val="22"/>
          <w:szCs w:val="22"/>
        </w:rPr>
        <w:t>celle de la France</w:t>
      </w:r>
      <w:r w:rsidRPr="0093115F">
        <w:rPr>
          <w:sz w:val="22"/>
          <w:szCs w:val="22"/>
        </w:rPr>
        <w:t xml:space="preserve">, mais </w:t>
      </w:r>
      <w:r>
        <w:rPr>
          <w:sz w:val="22"/>
          <w:szCs w:val="22"/>
        </w:rPr>
        <w:t xml:space="preserve">assez </w:t>
      </w:r>
      <w:r w:rsidRPr="0093115F">
        <w:rPr>
          <w:sz w:val="22"/>
          <w:szCs w:val="22"/>
        </w:rPr>
        <w:t xml:space="preserve">éloignée de la </w:t>
      </w:r>
      <w:r>
        <w:rPr>
          <w:sz w:val="22"/>
          <w:szCs w:val="22"/>
        </w:rPr>
        <w:t>situation américaine.</w:t>
      </w:r>
    </w:p>
    <w:p w14:paraId="7751CC55" w14:textId="77777777" w:rsidR="0093115F" w:rsidRDefault="0093115F" w:rsidP="0093115F">
      <w:pPr>
        <w:jc w:val="both"/>
        <w:rPr>
          <w:sz w:val="22"/>
          <w:szCs w:val="22"/>
        </w:rPr>
      </w:pPr>
    </w:p>
    <w:p w14:paraId="32A28E42" w14:textId="71161148" w:rsidR="0093115F" w:rsidRPr="0093115F" w:rsidRDefault="0093115F" w:rsidP="0084795A">
      <w:pPr>
        <w:jc w:val="both"/>
        <w:rPr>
          <w:sz w:val="22"/>
          <w:szCs w:val="22"/>
        </w:rPr>
      </w:pPr>
      <w:r>
        <w:rPr>
          <w:sz w:val="22"/>
          <w:szCs w:val="22"/>
        </w:rPr>
        <w:t>Une mise en contexte d’abord : en Belgique, le modèle de protection sociale est né à la fin de la Seconde Guerre mondiale</w:t>
      </w:r>
      <w:r w:rsidR="0084795A">
        <w:rPr>
          <w:sz w:val="22"/>
          <w:szCs w:val="22"/>
        </w:rPr>
        <w:t xml:space="preserve">. Il </w:t>
      </w:r>
      <w:r>
        <w:rPr>
          <w:sz w:val="22"/>
          <w:szCs w:val="22"/>
        </w:rPr>
        <w:t xml:space="preserve">se caractérise par des prestations assez généreuses et un modèle de « male </w:t>
      </w:r>
      <w:proofErr w:type="spellStart"/>
      <w:r>
        <w:rPr>
          <w:sz w:val="22"/>
          <w:szCs w:val="22"/>
        </w:rPr>
        <w:t>breadwinner</w:t>
      </w:r>
      <w:proofErr w:type="spellEnd"/>
      <w:r>
        <w:rPr>
          <w:sz w:val="22"/>
          <w:szCs w:val="22"/>
        </w:rPr>
        <w:t> »</w:t>
      </w:r>
      <w:r w:rsidR="0084795A">
        <w:rPr>
          <w:sz w:val="22"/>
          <w:szCs w:val="22"/>
        </w:rPr>
        <w:t xml:space="preserve">, avec des caractéristiques différenciées </w:t>
      </w:r>
      <w:r w:rsidR="00C764B6">
        <w:rPr>
          <w:sz w:val="22"/>
          <w:szCs w:val="22"/>
        </w:rPr>
        <w:t>selon le</w:t>
      </w:r>
      <w:r w:rsidR="0084795A">
        <w:rPr>
          <w:sz w:val="22"/>
          <w:szCs w:val="22"/>
        </w:rPr>
        <w:t xml:space="preserve"> genre. Tout comme en France depuis maintenant quelques décennies, </w:t>
      </w:r>
      <w:r w:rsidRPr="0093115F">
        <w:rPr>
          <w:sz w:val="22"/>
          <w:szCs w:val="22"/>
        </w:rPr>
        <w:t>ce modèle bismar</w:t>
      </w:r>
      <w:r w:rsidR="0084795A">
        <w:rPr>
          <w:sz w:val="22"/>
          <w:szCs w:val="22"/>
        </w:rPr>
        <w:t>c</w:t>
      </w:r>
      <w:r w:rsidRPr="0093115F">
        <w:rPr>
          <w:sz w:val="22"/>
          <w:szCs w:val="22"/>
        </w:rPr>
        <w:t>kien est mis à mal par des logiques néolibérales qui pénètrent le système</w:t>
      </w:r>
      <w:r w:rsidR="0084795A">
        <w:rPr>
          <w:sz w:val="22"/>
          <w:szCs w:val="22"/>
        </w:rPr>
        <w:t>.</w:t>
      </w:r>
    </w:p>
    <w:p w14:paraId="06F4D59F" w14:textId="77777777" w:rsidR="0084795A" w:rsidRDefault="0084795A" w:rsidP="0093115F">
      <w:pPr>
        <w:rPr>
          <w:sz w:val="22"/>
          <w:szCs w:val="22"/>
        </w:rPr>
      </w:pPr>
    </w:p>
    <w:p w14:paraId="0A0B1E0E" w14:textId="7C1F7E74" w:rsidR="0093115F" w:rsidRPr="0093115F" w:rsidRDefault="0084795A" w:rsidP="0084795A">
      <w:pPr>
        <w:jc w:val="both"/>
        <w:rPr>
          <w:sz w:val="22"/>
          <w:szCs w:val="22"/>
        </w:rPr>
      </w:pPr>
      <w:r>
        <w:rPr>
          <w:sz w:val="22"/>
          <w:szCs w:val="22"/>
        </w:rPr>
        <w:t xml:space="preserve">Quelques repères : </w:t>
      </w:r>
      <w:r w:rsidR="00C764B6">
        <w:rPr>
          <w:sz w:val="22"/>
          <w:szCs w:val="22"/>
        </w:rPr>
        <w:t xml:space="preserve">aujourd’hui, l’âge légal de départ à </w:t>
      </w:r>
      <w:r>
        <w:rPr>
          <w:sz w:val="22"/>
          <w:szCs w:val="22"/>
        </w:rPr>
        <w:t>la r</w:t>
      </w:r>
      <w:r w:rsidR="0093115F" w:rsidRPr="0093115F">
        <w:rPr>
          <w:sz w:val="22"/>
          <w:szCs w:val="22"/>
        </w:rPr>
        <w:t xml:space="preserve">etraite </w:t>
      </w:r>
      <w:r w:rsidR="00C764B6">
        <w:rPr>
          <w:sz w:val="22"/>
          <w:szCs w:val="22"/>
        </w:rPr>
        <w:t>évolue</w:t>
      </w:r>
      <w:r w:rsidR="0093115F" w:rsidRPr="0093115F">
        <w:rPr>
          <w:sz w:val="22"/>
          <w:szCs w:val="22"/>
        </w:rPr>
        <w:t xml:space="preserve"> </w:t>
      </w:r>
      <w:r>
        <w:rPr>
          <w:sz w:val="22"/>
          <w:szCs w:val="22"/>
        </w:rPr>
        <w:t xml:space="preserve">progressivement </w:t>
      </w:r>
      <w:r w:rsidR="00C764B6">
        <w:rPr>
          <w:sz w:val="22"/>
          <w:szCs w:val="22"/>
        </w:rPr>
        <w:t>vers</w:t>
      </w:r>
      <w:r w:rsidR="00C764B6" w:rsidRPr="0093115F">
        <w:rPr>
          <w:sz w:val="22"/>
          <w:szCs w:val="22"/>
        </w:rPr>
        <w:t xml:space="preserve"> </w:t>
      </w:r>
      <w:r w:rsidR="0093115F" w:rsidRPr="0093115F">
        <w:rPr>
          <w:sz w:val="22"/>
          <w:szCs w:val="22"/>
        </w:rPr>
        <w:t xml:space="preserve">67 ans </w:t>
      </w:r>
      <w:r>
        <w:rPr>
          <w:sz w:val="22"/>
          <w:szCs w:val="22"/>
        </w:rPr>
        <w:t xml:space="preserve">en Belgique, 63 ans </w:t>
      </w:r>
      <w:r w:rsidR="00C764B6">
        <w:rPr>
          <w:sz w:val="22"/>
          <w:szCs w:val="22"/>
        </w:rPr>
        <w:t xml:space="preserve">est l’âge </w:t>
      </w:r>
      <w:r>
        <w:rPr>
          <w:sz w:val="22"/>
          <w:szCs w:val="22"/>
        </w:rPr>
        <w:t>minim</w:t>
      </w:r>
      <w:r w:rsidR="00C764B6">
        <w:rPr>
          <w:sz w:val="22"/>
          <w:szCs w:val="22"/>
        </w:rPr>
        <w:t xml:space="preserve">al de départ et </w:t>
      </w:r>
      <w:r>
        <w:rPr>
          <w:sz w:val="22"/>
          <w:szCs w:val="22"/>
        </w:rPr>
        <w:t>42 ans de carrière</w:t>
      </w:r>
      <w:r w:rsidR="00C764B6">
        <w:rPr>
          <w:sz w:val="22"/>
          <w:szCs w:val="22"/>
        </w:rPr>
        <w:t xml:space="preserve"> professionnelle sont nécessaires pour obtenir une retraite à taux plein</w:t>
      </w:r>
      <w:r>
        <w:rPr>
          <w:sz w:val="22"/>
          <w:szCs w:val="22"/>
        </w:rPr>
        <w:t xml:space="preserve">. Le taux </w:t>
      </w:r>
      <w:r w:rsidR="0093115F" w:rsidRPr="0093115F">
        <w:rPr>
          <w:sz w:val="22"/>
          <w:szCs w:val="22"/>
        </w:rPr>
        <w:t>d’emploi des séniors</w:t>
      </w:r>
      <w:r>
        <w:rPr>
          <w:sz w:val="22"/>
          <w:szCs w:val="22"/>
        </w:rPr>
        <w:t>, comme en France, est</w:t>
      </w:r>
      <w:r w:rsidR="0093115F" w:rsidRPr="0093115F">
        <w:rPr>
          <w:sz w:val="22"/>
          <w:szCs w:val="22"/>
        </w:rPr>
        <w:t xml:space="preserve"> très bas</w:t>
      </w:r>
      <w:r>
        <w:rPr>
          <w:sz w:val="22"/>
          <w:szCs w:val="22"/>
        </w:rPr>
        <w:t> : 54 % des hommes et 43 % des femmes entre 55 et 64 ans</w:t>
      </w:r>
      <w:r w:rsidR="00C764B6">
        <w:rPr>
          <w:sz w:val="22"/>
          <w:szCs w:val="22"/>
        </w:rPr>
        <w:t xml:space="preserve"> sont en emploi</w:t>
      </w:r>
      <w:r>
        <w:rPr>
          <w:sz w:val="22"/>
          <w:szCs w:val="22"/>
        </w:rPr>
        <w:t>. Malgré de gros efforts du gouvernement fédéral, seulement 4</w:t>
      </w:r>
      <w:r w:rsidR="000D6695">
        <w:rPr>
          <w:sz w:val="22"/>
          <w:szCs w:val="22"/>
        </w:rPr>
        <w:t> </w:t>
      </w:r>
      <w:r>
        <w:rPr>
          <w:sz w:val="22"/>
          <w:szCs w:val="22"/>
        </w:rPr>
        <w:t>% de la population de plus de 65 ans est en emploi.</w:t>
      </w:r>
    </w:p>
    <w:p w14:paraId="678CC85D" w14:textId="77777777" w:rsidR="0093115F" w:rsidRPr="0093115F" w:rsidRDefault="0093115F" w:rsidP="0084795A">
      <w:pPr>
        <w:jc w:val="both"/>
        <w:rPr>
          <w:sz w:val="22"/>
          <w:szCs w:val="22"/>
        </w:rPr>
      </w:pPr>
    </w:p>
    <w:p w14:paraId="1EEF8A5A" w14:textId="283547C7" w:rsidR="0093115F" w:rsidRPr="0093115F" w:rsidRDefault="0084795A" w:rsidP="0084795A">
      <w:pPr>
        <w:jc w:val="both"/>
        <w:rPr>
          <w:sz w:val="22"/>
          <w:szCs w:val="22"/>
        </w:rPr>
      </w:pPr>
      <w:r>
        <w:rPr>
          <w:sz w:val="22"/>
          <w:szCs w:val="22"/>
        </w:rPr>
        <w:t xml:space="preserve">L’intervention de Beth Truesdale </w:t>
      </w:r>
      <w:r w:rsidR="0093115F" w:rsidRPr="0093115F">
        <w:rPr>
          <w:sz w:val="22"/>
          <w:szCs w:val="22"/>
        </w:rPr>
        <w:t>met en lumière à la fois une augmentation de l’espérance de vie</w:t>
      </w:r>
      <w:r>
        <w:rPr>
          <w:sz w:val="22"/>
          <w:szCs w:val="22"/>
        </w:rPr>
        <w:t>,</w:t>
      </w:r>
      <w:r w:rsidR="0093115F" w:rsidRPr="0093115F">
        <w:rPr>
          <w:sz w:val="22"/>
          <w:szCs w:val="22"/>
        </w:rPr>
        <w:t xml:space="preserve"> </w:t>
      </w:r>
      <w:r w:rsidR="00020235">
        <w:rPr>
          <w:sz w:val="22"/>
          <w:szCs w:val="22"/>
        </w:rPr>
        <w:t>justifiant les politiques d’</w:t>
      </w:r>
      <w:r w:rsidR="0093115F" w:rsidRPr="0093115F">
        <w:rPr>
          <w:sz w:val="22"/>
          <w:szCs w:val="22"/>
        </w:rPr>
        <w:t xml:space="preserve">incitation à travailler plus longtemps, </w:t>
      </w:r>
      <w:r w:rsidR="00020235">
        <w:rPr>
          <w:sz w:val="22"/>
          <w:szCs w:val="22"/>
        </w:rPr>
        <w:t>et l’</w:t>
      </w:r>
      <w:r w:rsidR="0093115F" w:rsidRPr="0093115F">
        <w:rPr>
          <w:sz w:val="22"/>
          <w:szCs w:val="22"/>
        </w:rPr>
        <w:t>impraticabilité d</w:t>
      </w:r>
      <w:r w:rsidR="00020235">
        <w:rPr>
          <w:sz w:val="22"/>
          <w:szCs w:val="22"/>
        </w:rPr>
        <w:t>e ces politiques</w:t>
      </w:r>
      <w:r>
        <w:rPr>
          <w:sz w:val="22"/>
          <w:szCs w:val="22"/>
        </w:rPr>
        <w:t>. Elle insiste sur trois points :</w:t>
      </w:r>
    </w:p>
    <w:p w14:paraId="669B6E1E" w14:textId="05C4913D" w:rsidR="0093115F" w:rsidRPr="0093115F" w:rsidRDefault="0084795A" w:rsidP="0084795A">
      <w:pPr>
        <w:pStyle w:val="Paragraphedeliste"/>
        <w:numPr>
          <w:ilvl w:val="0"/>
          <w:numId w:val="21"/>
        </w:numPr>
        <w:jc w:val="both"/>
        <w:rPr>
          <w:sz w:val="22"/>
          <w:szCs w:val="22"/>
        </w:rPr>
      </w:pPr>
      <w:r>
        <w:rPr>
          <w:sz w:val="22"/>
          <w:szCs w:val="22"/>
        </w:rPr>
        <w:t>la p</w:t>
      </w:r>
      <w:r w:rsidR="0093115F" w:rsidRPr="0093115F">
        <w:rPr>
          <w:sz w:val="22"/>
          <w:szCs w:val="22"/>
        </w:rPr>
        <w:t>récarité des emplois</w:t>
      </w:r>
      <w:r>
        <w:rPr>
          <w:sz w:val="22"/>
          <w:szCs w:val="22"/>
        </w:rPr>
        <w:t> ;</w:t>
      </w:r>
    </w:p>
    <w:p w14:paraId="68DED6A3" w14:textId="3DB3FC3A" w:rsidR="0093115F" w:rsidRPr="0084795A" w:rsidRDefault="0084795A" w:rsidP="0084795A">
      <w:pPr>
        <w:pStyle w:val="Paragraphedeliste"/>
        <w:numPr>
          <w:ilvl w:val="0"/>
          <w:numId w:val="21"/>
        </w:numPr>
        <w:jc w:val="both"/>
        <w:rPr>
          <w:sz w:val="22"/>
          <w:szCs w:val="22"/>
        </w:rPr>
      </w:pPr>
      <w:r>
        <w:rPr>
          <w:sz w:val="22"/>
          <w:szCs w:val="22"/>
        </w:rPr>
        <w:t>les</w:t>
      </w:r>
      <w:r w:rsidR="0093115F" w:rsidRPr="0093115F">
        <w:rPr>
          <w:sz w:val="22"/>
          <w:szCs w:val="22"/>
        </w:rPr>
        <w:t xml:space="preserve"> inégalités sociales</w:t>
      </w:r>
      <w:r>
        <w:rPr>
          <w:sz w:val="22"/>
          <w:szCs w:val="22"/>
        </w:rPr>
        <w:t xml:space="preserve">, </w:t>
      </w:r>
      <w:r w:rsidRPr="0084795A">
        <w:rPr>
          <w:sz w:val="22"/>
          <w:szCs w:val="22"/>
        </w:rPr>
        <w:t>les c</w:t>
      </w:r>
      <w:r w:rsidR="0093115F" w:rsidRPr="0084795A">
        <w:rPr>
          <w:sz w:val="22"/>
          <w:szCs w:val="22"/>
        </w:rPr>
        <w:t xml:space="preserve">onditions de travail et </w:t>
      </w:r>
      <w:r>
        <w:rPr>
          <w:sz w:val="22"/>
          <w:szCs w:val="22"/>
        </w:rPr>
        <w:t xml:space="preserve">la </w:t>
      </w:r>
      <w:r w:rsidR="0093115F" w:rsidRPr="0084795A">
        <w:rPr>
          <w:sz w:val="22"/>
          <w:szCs w:val="22"/>
        </w:rPr>
        <w:t xml:space="preserve">discrimination </w:t>
      </w:r>
      <w:r w:rsidR="00020235">
        <w:rPr>
          <w:sz w:val="22"/>
          <w:szCs w:val="22"/>
        </w:rPr>
        <w:t xml:space="preserve">liée </w:t>
      </w:r>
      <w:r w:rsidR="0093115F" w:rsidRPr="0084795A">
        <w:rPr>
          <w:sz w:val="22"/>
          <w:szCs w:val="22"/>
        </w:rPr>
        <w:t>à l’âge</w:t>
      </w:r>
      <w:r>
        <w:rPr>
          <w:sz w:val="22"/>
          <w:szCs w:val="22"/>
        </w:rPr>
        <w:t> ;</w:t>
      </w:r>
    </w:p>
    <w:p w14:paraId="47DD123E" w14:textId="6F7E960E" w:rsidR="0093115F" w:rsidRPr="0093115F" w:rsidRDefault="0084795A" w:rsidP="0084795A">
      <w:pPr>
        <w:pStyle w:val="Paragraphedeliste"/>
        <w:numPr>
          <w:ilvl w:val="0"/>
          <w:numId w:val="21"/>
        </w:numPr>
        <w:jc w:val="both"/>
        <w:rPr>
          <w:sz w:val="22"/>
          <w:szCs w:val="22"/>
        </w:rPr>
      </w:pPr>
      <w:r>
        <w:rPr>
          <w:sz w:val="22"/>
          <w:szCs w:val="22"/>
        </w:rPr>
        <w:t>les i</w:t>
      </w:r>
      <w:r w:rsidR="0093115F" w:rsidRPr="0093115F">
        <w:rPr>
          <w:sz w:val="22"/>
          <w:szCs w:val="22"/>
        </w:rPr>
        <w:t>négalités de genre</w:t>
      </w:r>
      <w:r>
        <w:rPr>
          <w:sz w:val="22"/>
          <w:szCs w:val="22"/>
        </w:rPr>
        <w:t xml:space="preserve"> et la </w:t>
      </w:r>
      <w:r w:rsidR="0093115F" w:rsidRPr="0093115F">
        <w:rPr>
          <w:sz w:val="22"/>
          <w:szCs w:val="22"/>
        </w:rPr>
        <w:t xml:space="preserve">question du </w:t>
      </w:r>
      <w:r w:rsidR="0093115F" w:rsidRPr="0084795A">
        <w:rPr>
          <w:i/>
          <w:iCs/>
          <w:sz w:val="22"/>
          <w:szCs w:val="22"/>
        </w:rPr>
        <w:t xml:space="preserve">care </w:t>
      </w:r>
      <w:proofErr w:type="spellStart"/>
      <w:r w:rsidR="0093115F" w:rsidRPr="0084795A">
        <w:rPr>
          <w:i/>
          <w:iCs/>
          <w:sz w:val="22"/>
          <w:szCs w:val="22"/>
        </w:rPr>
        <w:t>giving</w:t>
      </w:r>
      <w:proofErr w:type="spellEnd"/>
      <w:r>
        <w:rPr>
          <w:i/>
          <w:iCs/>
          <w:sz w:val="22"/>
          <w:szCs w:val="22"/>
        </w:rPr>
        <w:t>.</w:t>
      </w:r>
    </w:p>
    <w:p w14:paraId="0711A500" w14:textId="77777777" w:rsidR="0093115F" w:rsidRPr="0093115F" w:rsidRDefault="0093115F" w:rsidP="0084795A">
      <w:pPr>
        <w:jc w:val="both"/>
        <w:rPr>
          <w:sz w:val="22"/>
          <w:szCs w:val="22"/>
        </w:rPr>
      </w:pPr>
    </w:p>
    <w:p w14:paraId="1419E0D1" w14:textId="77777777" w:rsidR="00DF4CF6" w:rsidRDefault="0084795A" w:rsidP="00F85E17">
      <w:pPr>
        <w:pStyle w:val="Titre3"/>
      </w:pPr>
      <w:r w:rsidRPr="0084795A">
        <w:t>Sur la p</w:t>
      </w:r>
      <w:r w:rsidR="0093115F" w:rsidRPr="0084795A">
        <w:t xml:space="preserve">récarité des emplois : </w:t>
      </w:r>
    </w:p>
    <w:p w14:paraId="0D3F29C0" w14:textId="77777777" w:rsidR="00DF4CF6" w:rsidRDefault="00DF4CF6" w:rsidP="00DF4CF6">
      <w:pPr>
        <w:pStyle w:val="Paragraphedeliste"/>
        <w:tabs>
          <w:tab w:val="left" w:pos="357"/>
        </w:tabs>
        <w:ind w:left="0"/>
        <w:jc w:val="both"/>
        <w:rPr>
          <w:sz w:val="22"/>
          <w:szCs w:val="22"/>
        </w:rPr>
      </w:pPr>
    </w:p>
    <w:p w14:paraId="4AF3A79F" w14:textId="1B22485F" w:rsidR="0093115F" w:rsidRDefault="00DF4CF6" w:rsidP="00DF4CF6">
      <w:pPr>
        <w:pStyle w:val="Paragraphedeliste"/>
        <w:tabs>
          <w:tab w:val="left" w:pos="357"/>
        </w:tabs>
        <w:ind w:left="0"/>
        <w:jc w:val="both"/>
        <w:rPr>
          <w:sz w:val="22"/>
          <w:szCs w:val="22"/>
        </w:rPr>
      </w:pPr>
      <w:r w:rsidRPr="00DF4CF6">
        <w:rPr>
          <w:sz w:val="22"/>
          <w:szCs w:val="22"/>
        </w:rPr>
        <w:t>O</w:t>
      </w:r>
      <w:r w:rsidR="0093115F" w:rsidRPr="0084795A">
        <w:rPr>
          <w:sz w:val="22"/>
          <w:szCs w:val="22"/>
        </w:rPr>
        <w:t xml:space="preserve">n constate </w:t>
      </w:r>
      <w:r w:rsidR="0084795A">
        <w:rPr>
          <w:sz w:val="22"/>
          <w:szCs w:val="22"/>
        </w:rPr>
        <w:t>que les</w:t>
      </w:r>
      <w:r w:rsidR="0093115F" w:rsidRPr="0084795A">
        <w:rPr>
          <w:sz w:val="22"/>
          <w:szCs w:val="22"/>
        </w:rPr>
        <w:t xml:space="preserve"> 50 ans et plus </w:t>
      </w:r>
      <w:r w:rsidR="00F56C51">
        <w:rPr>
          <w:sz w:val="22"/>
          <w:szCs w:val="22"/>
        </w:rPr>
        <w:t>occupent en majorité</w:t>
      </w:r>
      <w:r w:rsidR="0093115F" w:rsidRPr="0084795A">
        <w:rPr>
          <w:sz w:val="22"/>
          <w:szCs w:val="22"/>
        </w:rPr>
        <w:t xml:space="preserve"> de</w:t>
      </w:r>
      <w:r w:rsidR="00F56C51">
        <w:rPr>
          <w:sz w:val="22"/>
          <w:szCs w:val="22"/>
        </w:rPr>
        <w:t>s contrats à durée indéterminée (</w:t>
      </w:r>
      <w:r w:rsidR="0093115F" w:rsidRPr="0084795A">
        <w:rPr>
          <w:sz w:val="22"/>
          <w:szCs w:val="22"/>
        </w:rPr>
        <w:t>CDI</w:t>
      </w:r>
      <w:r w:rsidR="00F56C51">
        <w:rPr>
          <w:sz w:val="22"/>
          <w:szCs w:val="22"/>
        </w:rPr>
        <w:t>)</w:t>
      </w:r>
      <w:r w:rsidR="0093115F" w:rsidRPr="0084795A">
        <w:rPr>
          <w:sz w:val="22"/>
          <w:szCs w:val="22"/>
        </w:rPr>
        <w:t xml:space="preserve"> en Belgique, mais </w:t>
      </w:r>
      <w:r w:rsidR="00F56C51">
        <w:rPr>
          <w:sz w:val="22"/>
          <w:szCs w:val="22"/>
        </w:rPr>
        <w:t xml:space="preserve">avec une </w:t>
      </w:r>
      <w:r w:rsidR="0093115F" w:rsidRPr="0084795A">
        <w:rPr>
          <w:sz w:val="22"/>
          <w:szCs w:val="22"/>
        </w:rPr>
        <w:t>érosion de ces CDI au fur et à mesure des générations</w:t>
      </w:r>
      <w:r w:rsidR="00F56C51">
        <w:rPr>
          <w:sz w:val="22"/>
          <w:szCs w:val="22"/>
        </w:rPr>
        <w:t>.</w:t>
      </w:r>
    </w:p>
    <w:p w14:paraId="08FA2E46" w14:textId="77777777" w:rsidR="00F56C51" w:rsidRDefault="00F56C51" w:rsidP="000D6695">
      <w:pPr>
        <w:pStyle w:val="Paragraphedeliste"/>
        <w:ind w:left="0"/>
        <w:jc w:val="both"/>
        <w:rPr>
          <w:b/>
          <w:bCs/>
          <w:sz w:val="22"/>
          <w:szCs w:val="22"/>
        </w:rPr>
      </w:pPr>
    </w:p>
    <w:p w14:paraId="779B92E1" w14:textId="394ADDA4" w:rsidR="00F56C51" w:rsidRDefault="00F56C51" w:rsidP="000D6695">
      <w:pPr>
        <w:pStyle w:val="Paragraphedeliste"/>
        <w:ind w:left="0"/>
        <w:jc w:val="both"/>
        <w:rPr>
          <w:sz w:val="22"/>
          <w:szCs w:val="22"/>
        </w:rPr>
      </w:pPr>
      <w:r>
        <w:rPr>
          <w:sz w:val="22"/>
          <w:szCs w:val="22"/>
        </w:rPr>
        <w:t xml:space="preserve">Nathalie Burnay a travaillé il y a quelques années sur les </w:t>
      </w:r>
      <w:r w:rsidRPr="000B3932">
        <w:rPr>
          <w:b/>
          <w:bCs/>
          <w:sz w:val="22"/>
          <w:szCs w:val="22"/>
        </w:rPr>
        <w:t>intérimaires de plus de 50 ans</w:t>
      </w:r>
      <w:r>
        <w:rPr>
          <w:sz w:val="22"/>
          <w:szCs w:val="22"/>
        </w:rPr>
        <w:t xml:space="preserve">. </w:t>
      </w:r>
      <w:r w:rsidR="00DF4CF6">
        <w:rPr>
          <w:sz w:val="22"/>
          <w:szCs w:val="22"/>
        </w:rPr>
        <w:t>O</w:t>
      </w:r>
      <w:r>
        <w:rPr>
          <w:sz w:val="22"/>
          <w:szCs w:val="22"/>
        </w:rPr>
        <w:t xml:space="preserve">n note une similitude entre la Belgique et la France </w:t>
      </w:r>
      <w:r w:rsidR="00020235">
        <w:rPr>
          <w:sz w:val="22"/>
          <w:szCs w:val="22"/>
        </w:rPr>
        <w:t>où l’on observe</w:t>
      </w:r>
      <w:r>
        <w:rPr>
          <w:sz w:val="22"/>
          <w:szCs w:val="22"/>
        </w:rPr>
        <w:t xml:space="preserve"> une forte augmentation du nombre d’intérimaires séniors</w:t>
      </w:r>
      <w:r w:rsidR="00020235">
        <w:rPr>
          <w:sz w:val="22"/>
          <w:szCs w:val="22"/>
        </w:rPr>
        <w:t>, soulignant l’augmentation</w:t>
      </w:r>
      <w:r>
        <w:rPr>
          <w:sz w:val="22"/>
          <w:szCs w:val="22"/>
        </w:rPr>
        <w:t xml:space="preserve"> des personnes qui terminent leur carrière professionnelle en étant intérimaires.</w:t>
      </w:r>
    </w:p>
    <w:p w14:paraId="0187C4E6" w14:textId="77777777" w:rsidR="000D6695" w:rsidRDefault="000D6695" w:rsidP="002D7A43">
      <w:pPr>
        <w:jc w:val="both"/>
        <w:rPr>
          <w:sz w:val="22"/>
          <w:szCs w:val="22"/>
        </w:rPr>
      </w:pPr>
    </w:p>
    <w:p w14:paraId="1C6972FE" w14:textId="4F43FD44" w:rsidR="0093115F" w:rsidRPr="0093115F" w:rsidRDefault="00F56C51" w:rsidP="002D7A43">
      <w:pPr>
        <w:jc w:val="both"/>
        <w:rPr>
          <w:sz w:val="22"/>
          <w:szCs w:val="22"/>
        </w:rPr>
      </w:pPr>
      <w:r>
        <w:rPr>
          <w:sz w:val="22"/>
          <w:szCs w:val="22"/>
        </w:rPr>
        <w:t>Ces intérimaires séniors révèlent des</w:t>
      </w:r>
      <w:r w:rsidR="0093115F" w:rsidRPr="0093115F">
        <w:rPr>
          <w:sz w:val="22"/>
          <w:szCs w:val="22"/>
        </w:rPr>
        <w:t xml:space="preserve"> parcours de vie précaires</w:t>
      </w:r>
      <w:r>
        <w:rPr>
          <w:sz w:val="22"/>
          <w:szCs w:val="22"/>
        </w:rPr>
        <w:t xml:space="preserve"> : ils </w:t>
      </w:r>
      <w:r w:rsidR="0093115F" w:rsidRPr="0093115F">
        <w:rPr>
          <w:sz w:val="22"/>
          <w:szCs w:val="22"/>
        </w:rPr>
        <w:t xml:space="preserve">terminent leur carrière </w:t>
      </w:r>
      <w:r w:rsidR="00020235">
        <w:rPr>
          <w:sz w:val="22"/>
          <w:szCs w:val="22"/>
        </w:rPr>
        <w:t>professionnelle dans</w:t>
      </w:r>
      <w:r w:rsidR="00020235" w:rsidRPr="0093115F">
        <w:rPr>
          <w:sz w:val="22"/>
          <w:szCs w:val="22"/>
        </w:rPr>
        <w:t xml:space="preserve"> </w:t>
      </w:r>
      <w:r w:rsidR="0093115F" w:rsidRPr="0093115F">
        <w:rPr>
          <w:sz w:val="22"/>
          <w:szCs w:val="22"/>
        </w:rPr>
        <w:t>la même précarité que celle qui a guidé l’entièreté de leur parcours pro</w:t>
      </w:r>
      <w:r>
        <w:rPr>
          <w:sz w:val="22"/>
          <w:szCs w:val="22"/>
        </w:rPr>
        <w:t xml:space="preserve">fessionnel. On note également des </w:t>
      </w:r>
      <w:r w:rsidR="0093115F" w:rsidRPr="0093115F">
        <w:rPr>
          <w:sz w:val="22"/>
          <w:szCs w:val="22"/>
        </w:rPr>
        <w:t xml:space="preserve">ruptures dans </w:t>
      </w:r>
      <w:r>
        <w:rPr>
          <w:sz w:val="22"/>
          <w:szCs w:val="22"/>
        </w:rPr>
        <w:t>c</w:t>
      </w:r>
      <w:r w:rsidR="0093115F" w:rsidRPr="0093115F">
        <w:rPr>
          <w:sz w:val="22"/>
          <w:szCs w:val="22"/>
        </w:rPr>
        <w:t>es parcours</w:t>
      </w:r>
      <w:r w:rsidR="00020235">
        <w:rPr>
          <w:sz w:val="22"/>
          <w:szCs w:val="22"/>
        </w:rPr>
        <w:t xml:space="preserve"> professionnels</w:t>
      </w:r>
      <w:r>
        <w:rPr>
          <w:sz w:val="22"/>
          <w:szCs w:val="22"/>
        </w:rPr>
        <w:t xml:space="preserve">, </w:t>
      </w:r>
      <w:r w:rsidR="00020235">
        <w:rPr>
          <w:sz w:val="22"/>
          <w:szCs w:val="22"/>
        </w:rPr>
        <w:t>renforçant</w:t>
      </w:r>
      <w:r>
        <w:rPr>
          <w:sz w:val="22"/>
          <w:szCs w:val="22"/>
        </w:rPr>
        <w:t xml:space="preserve"> la </w:t>
      </w:r>
      <w:r w:rsidR="0093115F" w:rsidRPr="0093115F">
        <w:rPr>
          <w:sz w:val="22"/>
          <w:szCs w:val="22"/>
        </w:rPr>
        <w:t>nécessité de recourir à l’intérim pour terminer sa carrière</w:t>
      </w:r>
      <w:r>
        <w:rPr>
          <w:sz w:val="22"/>
          <w:szCs w:val="22"/>
        </w:rPr>
        <w:t xml:space="preserve">. </w:t>
      </w:r>
    </w:p>
    <w:p w14:paraId="146D3086" w14:textId="77777777" w:rsidR="0093115F" w:rsidRPr="0093115F" w:rsidRDefault="0093115F" w:rsidP="002D7A43">
      <w:pPr>
        <w:jc w:val="both"/>
        <w:rPr>
          <w:sz w:val="22"/>
          <w:szCs w:val="22"/>
        </w:rPr>
      </w:pPr>
    </w:p>
    <w:p w14:paraId="3BEB4BA3" w14:textId="46BAE98B" w:rsidR="0093115F" w:rsidRDefault="00F56C51" w:rsidP="002D7A43">
      <w:pPr>
        <w:jc w:val="both"/>
        <w:rPr>
          <w:sz w:val="22"/>
          <w:szCs w:val="22"/>
        </w:rPr>
      </w:pPr>
      <w:r>
        <w:rPr>
          <w:sz w:val="22"/>
          <w:szCs w:val="22"/>
        </w:rPr>
        <w:t xml:space="preserve">Pour revenir à l’intervention de Beth Truesdale, on peut partager le constat qu’il faut </w:t>
      </w:r>
      <w:r w:rsidR="0093115F" w:rsidRPr="0093115F">
        <w:rPr>
          <w:sz w:val="22"/>
          <w:szCs w:val="22"/>
        </w:rPr>
        <w:t>travailler plus longtemps</w:t>
      </w:r>
      <w:r>
        <w:rPr>
          <w:sz w:val="22"/>
          <w:szCs w:val="22"/>
        </w:rPr>
        <w:t xml:space="preserve">, mais il convient d’examiner </w:t>
      </w:r>
      <w:r w:rsidR="0093115F" w:rsidRPr="0093115F">
        <w:rPr>
          <w:sz w:val="22"/>
          <w:szCs w:val="22"/>
        </w:rPr>
        <w:t xml:space="preserve">dans quelles conditions </w:t>
      </w:r>
      <w:r w:rsidR="000B3932">
        <w:rPr>
          <w:sz w:val="22"/>
          <w:szCs w:val="22"/>
        </w:rPr>
        <w:t>le</w:t>
      </w:r>
      <w:r w:rsidR="0093115F" w:rsidRPr="0093115F">
        <w:rPr>
          <w:sz w:val="22"/>
          <w:szCs w:val="22"/>
        </w:rPr>
        <w:t>s séniors sont amenés à entrer et rester sur le marché du travail.</w:t>
      </w:r>
    </w:p>
    <w:p w14:paraId="5F0339EB" w14:textId="77777777" w:rsidR="000B3932" w:rsidRDefault="000B3932" w:rsidP="002D7A43">
      <w:pPr>
        <w:jc w:val="both"/>
        <w:rPr>
          <w:sz w:val="22"/>
          <w:szCs w:val="22"/>
        </w:rPr>
      </w:pPr>
    </w:p>
    <w:p w14:paraId="54BB2C8E" w14:textId="7DFA613C" w:rsidR="000B3932" w:rsidRPr="000B3932" w:rsidRDefault="000B3932" w:rsidP="00F85E17">
      <w:pPr>
        <w:pStyle w:val="Titre3"/>
      </w:pPr>
      <w:r w:rsidRPr="000B3932">
        <w:t xml:space="preserve">Sur les </w:t>
      </w:r>
      <w:r w:rsidR="006812F3">
        <w:t>conditions de travail</w:t>
      </w:r>
    </w:p>
    <w:p w14:paraId="1433753E" w14:textId="77777777" w:rsidR="000B3932" w:rsidRDefault="000B3932" w:rsidP="001F3913">
      <w:pPr>
        <w:pStyle w:val="Paragraphedeliste"/>
        <w:ind w:left="0"/>
        <w:jc w:val="both"/>
        <w:rPr>
          <w:sz w:val="22"/>
          <w:szCs w:val="22"/>
        </w:rPr>
      </w:pPr>
    </w:p>
    <w:p w14:paraId="3754B7DA" w14:textId="2BA92D16" w:rsidR="0093115F" w:rsidRPr="000B3932" w:rsidRDefault="000B3932" w:rsidP="001F3913">
      <w:pPr>
        <w:pStyle w:val="Paragraphedeliste"/>
        <w:ind w:left="0"/>
        <w:jc w:val="both"/>
        <w:rPr>
          <w:sz w:val="22"/>
          <w:szCs w:val="22"/>
        </w:rPr>
      </w:pPr>
      <w:r w:rsidRPr="000B3932">
        <w:rPr>
          <w:sz w:val="22"/>
          <w:szCs w:val="22"/>
        </w:rPr>
        <w:lastRenderedPageBreak/>
        <w:t xml:space="preserve">Nathalie Burnay revient sur une autre enquête qu’elle a conduite il y a une dizaine d’années autour d’un dispositif législatif qui a connu un tel succès en Belgique que le gouvernement l’a considérablement réduit. Il consistait à offrir la possibilité de </w:t>
      </w:r>
      <w:r w:rsidR="0093115F" w:rsidRPr="000B3932">
        <w:rPr>
          <w:sz w:val="22"/>
          <w:szCs w:val="22"/>
        </w:rPr>
        <w:t>diminuer le temps de travail en fin de carrière</w:t>
      </w:r>
      <w:r w:rsidRPr="000B3932">
        <w:rPr>
          <w:sz w:val="22"/>
          <w:szCs w:val="22"/>
        </w:rPr>
        <w:t xml:space="preserve"> (à partir de 50 ans et plus)</w:t>
      </w:r>
      <w:r w:rsidR="0093115F" w:rsidRPr="000B3932">
        <w:rPr>
          <w:sz w:val="22"/>
          <w:szCs w:val="22"/>
        </w:rPr>
        <w:t xml:space="preserve"> </w:t>
      </w:r>
      <w:r w:rsidRPr="000B3932">
        <w:rPr>
          <w:sz w:val="22"/>
          <w:szCs w:val="22"/>
        </w:rPr>
        <w:t>tout en conservant</w:t>
      </w:r>
      <w:r w:rsidR="0093115F" w:rsidRPr="000B3932">
        <w:rPr>
          <w:sz w:val="22"/>
          <w:szCs w:val="22"/>
        </w:rPr>
        <w:t xml:space="preserve"> l’entièreté de ses droits à la retraite</w:t>
      </w:r>
      <w:r w:rsidRPr="000B3932">
        <w:rPr>
          <w:sz w:val="22"/>
          <w:szCs w:val="22"/>
        </w:rPr>
        <w:t>.</w:t>
      </w:r>
    </w:p>
    <w:p w14:paraId="37C53AC4" w14:textId="77777777" w:rsidR="000B3932" w:rsidRDefault="000B3932" w:rsidP="001F3913">
      <w:pPr>
        <w:jc w:val="both"/>
        <w:rPr>
          <w:sz w:val="22"/>
          <w:szCs w:val="22"/>
        </w:rPr>
      </w:pPr>
    </w:p>
    <w:p w14:paraId="65FB5F88" w14:textId="3100C4E2" w:rsidR="000B3932" w:rsidRDefault="000B3932" w:rsidP="001F3913">
      <w:pPr>
        <w:jc w:val="both"/>
        <w:rPr>
          <w:sz w:val="22"/>
          <w:szCs w:val="22"/>
        </w:rPr>
      </w:pPr>
      <w:r>
        <w:rPr>
          <w:sz w:val="22"/>
          <w:szCs w:val="22"/>
        </w:rPr>
        <w:t xml:space="preserve">L’enquête interrogeait des personnes de moins de 45 ans et de plus de 45 ans sur leur volonté de rester à temps plein pour la fin de leur carrière professionnelle. </w:t>
      </w:r>
      <w:r w:rsidR="00B94B40">
        <w:rPr>
          <w:sz w:val="22"/>
          <w:szCs w:val="22"/>
        </w:rPr>
        <w:t>Il était frappant de constater à quel point ce</w:t>
      </w:r>
      <w:r w:rsidR="00020235">
        <w:rPr>
          <w:sz w:val="22"/>
          <w:szCs w:val="22"/>
        </w:rPr>
        <w:t>lles</w:t>
      </w:r>
      <w:r w:rsidR="00B94B40">
        <w:rPr>
          <w:sz w:val="22"/>
          <w:szCs w:val="22"/>
        </w:rPr>
        <w:t xml:space="preserve"> qui souhaitent réduire leur temps de travail plus tard </w:t>
      </w:r>
      <w:r w:rsidR="00020235">
        <w:rPr>
          <w:sz w:val="22"/>
          <w:szCs w:val="22"/>
        </w:rPr>
        <w:t xml:space="preserve">sont nombreuses et, </w:t>
      </w:r>
      <w:r w:rsidR="00B94B40">
        <w:rPr>
          <w:sz w:val="22"/>
          <w:szCs w:val="22"/>
        </w:rPr>
        <w:t>en particulier</w:t>
      </w:r>
      <w:r w:rsidR="00020235">
        <w:rPr>
          <w:sz w:val="22"/>
          <w:szCs w:val="22"/>
        </w:rPr>
        <w:t>,</w:t>
      </w:r>
      <w:r w:rsidR="00B94B40">
        <w:rPr>
          <w:sz w:val="22"/>
          <w:szCs w:val="22"/>
        </w:rPr>
        <w:t xml:space="preserve"> chez les plus jeunes. </w:t>
      </w:r>
    </w:p>
    <w:p w14:paraId="7263C186" w14:textId="77777777" w:rsidR="000B3932" w:rsidRDefault="000B3932" w:rsidP="001F3913">
      <w:pPr>
        <w:jc w:val="both"/>
        <w:rPr>
          <w:sz w:val="22"/>
          <w:szCs w:val="22"/>
        </w:rPr>
      </w:pPr>
    </w:p>
    <w:p w14:paraId="799E010A" w14:textId="382BD2F7" w:rsidR="0093115F" w:rsidRDefault="00B94B40" w:rsidP="001F3913">
      <w:pPr>
        <w:jc w:val="both"/>
        <w:rPr>
          <w:sz w:val="22"/>
          <w:szCs w:val="22"/>
        </w:rPr>
      </w:pPr>
      <w:r>
        <w:rPr>
          <w:sz w:val="22"/>
          <w:szCs w:val="22"/>
        </w:rPr>
        <w:t xml:space="preserve">Parmi les raisons </w:t>
      </w:r>
      <w:r w:rsidR="0093115F" w:rsidRPr="0093115F">
        <w:rPr>
          <w:sz w:val="22"/>
          <w:szCs w:val="22"/>
        </w:rPr>
        <w:t>invoquée</w:t>
      </w:r>
      <w:r>
        <w:rPr>
          <w:sz w:val="22"/>
          <w:szCs w:val="22"/>
        </w:rPr>
        <w:t xml:space="preserve">s pour </w:t>
      </w:r>
      <w:r w:rsidR="002D7A43">
        <w:rPr>
          <w:sz w:val="22"/>
          <w:szCs w:val="22"/>
        </w:rPr>
        <w:t xml:space="preserve">rester à </w:t>
      </w:r>
      <w:r>
        <w:rPr>
          <w:sz w:val="22"/>
          <w:szCs w:val="22"/>
        </w:rPr>
        <w:t>temps plein, la q</w:t>
      </w:r>
      <w:r w:rsidR="0093115F" w:rsidRPr="0093115F">
        <w:rPr>
          <w:sz w:val="22"/>
          <w:szCs w:val="22"/>
        </w:rPr>
        <w:t xml:space="preserve">uestion financière </w:t>
      </w:r>
      <w:r>
        <w:rPr>
          <w:sz w:val="22"/>
          <w:szCs w:val="22"/>
        </w:rPr>
        <w:t xml:space="preserve">est </w:t>
      </w:r>
      <w:r w:rsidR="0093115F" w:rsidRPr="0093115F">
        <w:rPr>
          <w:sz w:val="22"/>
          <w:szCs w:val="22"/>
        </w:rPr>
        <w:t>cruciale</w:t>
      </w:r>
      <w:r>
        <w:rPr>
          <w:sz w:val="22"/>
          <w:szCs w:val="22"/>
        </w:rPr>
        <w:t>. Ceux souhaitant un temps partiel pour des raisons de développement personnel, pour</w:t>
      </w:r>
      <w:r w:rsidR="0093115F" w:rsidRPr="0093115F">
        <w:rPr>
          <w:sz w:val="22"/>
          <w:szCs w:val="22"/>
        </w:rPr>
        <w:t xml:space="preserve"> « profiter de la vie »</w:t>
      </w:r>
      <w:r>
        <w:rPr>
          <w:sz w:val="22"/>
          <w:szCs w:val="22"/>
        </w:rPr>
        <w:t>,</w:t>
      </w:r>
      <w:r w:rsidR="0093115F" w:rsidRPr="0093115F">
        <w:rPr>
          <w:sz w:val="22"/>
          <w:szCs w:val="22"/>
        </w:rPr>
        <w:t xml:space="preserve"> </w:t>
      </w:r>
      <w:r>
        <w:rPr>
          <w:sz w:val="22"/>
          <w:szCs w:val="22"/>
        </w:rPr>
        <w:t xml:space="preserve">sont </w:t>
      </w:r>
      <w:r w:rsidR="0093115F" w:rsidRPr="0093115F">
        <w:rPr>
          <w:sz w:val="22"/>
          <w:szCs w:val="22"/>
        </w:rPr>
        <w:t>à peine 10 %</w:t>
      </w:r>
      <w:r>
        <w:rPr>
          <w:sz w:val="22"/>
          <w:szCs w:val="22"/>
        </w:rPr>
        <w:t xml:space="preserve">. La majorité des personnes veulent réduire leur temps de travail soit pour des raisons de santé (23,5 %), soit pour des raisons liées à l’environnement de travail (44,8 %), soit pour des raisons familiales (23,3 %). Ces chiffres </w:t>
      </w:r>
      <w:r w:rsidR="00020235">
        <w:rPr>
          <w:sz w:val="22"/>
          <w:szCs w:val="22"/>
        </w:rPr>
        <w:t>mettent en lumière</w:t>
      </w:r>
      <w:r>
        <w:rPr>
          <w:sz w:val="22"/>
          <w:szCs w:val="22"/>
        </w:rPr>
        <w:t xml:space="preserve"> la difficulté </w:t>
      </w:r>
      <w:r w:rsidR="007B2736">
        <w:rPr>
          <w:sz w:val="22"/>
          <w:szCs w:val="22"/>
        </w:rPr>
        <w:t>de rester sur le marché du travail à temps plein, et la dureté d</w:t>
      </w:r>
      <w:r w:rsidR="00020235">
        <w:rPr>
          <w:sz w:val="22"/>
          <w:szCs w:val="22"/>
        </w:rPr>
        <w:t>u</w:t>
      </w:r>
      <w:r w:rsidR="007B2736">
        <w:rPr>
          <w:sz w:val="22"/>
          <w:szCs w:val="22"/>
        </w:rPr>
        <w:t xml:space="preserve"> marché du travail aujourd’hui.</w:t>
      </w:r>
    </w:p>
    <w:p w14:paraId="16E92EAB" w14:textId="77777777" w:rsidR="007B2736" w:rsidRDefault="007B2736" w:rsidP="001F3913">
      <w:pPr>
        <w:jc w:val="both"/>
        <w:rPr>
          <w:sz w:val="22"/>
          <w:szCs w:val="22"/>
        </w:rPr>
      </w:pPr>
    </w:p>
    <w:p w14:paraId="096A5EC3" w14:textId="27DE750D" w:rsidR="0093115F" w:rsidRDefault="007B2736" w:rsidP="001F3913">
      <w:pPr>
        <w:jc w:val="both"/>
        <w:rPr>
          <w:sz w:val="22"/>
          <w:szCs w:val="22"/>
        </w:rPr>
      </w:pPr>
      <w:r>
        <w:rPr>
          <w:sz w:val="22"/>
          <w:szCs w:val="22"/>
        </w:rPr>
        <w:t xml:space="preserve">Aujourd’hui en Belgique, </w:t>
      </w:r>
      <w:r w:rsidR="00020235">
        <w:rPr>
          <w:sz w:val="22"/>
          <w:szCs w:val="22"/>
        </w:rPr>
        <w:t>les</w:t>
      </w:r>
      <w:r w:rsidR="0093115F" w:rsidRPr="0093115F">
        <w:rPr>
          <w:sz w:val="22"/>
          <w:szCs w:val="22"/>
        </w:rPr>
        <w:t xml:space="preserve"> dépenses </w:t>
      </w:r>
      <w:r w:rsidR="00020235">
        <w:rPr>
          <w:sz w:val="22"/>
          <w:szCs w:val="22"/>
        </w:rPr>
        <w:t xml:space="preserve">d’invalidité </w:t>
      </w:r>
      <w:r>
        <w:rPr>
          <w:sz w:val="22"/>
          <w:szCs w:val="22"/>
        </w:rPr>
        <w:t xml:space="preserve">de </w:t>
      </w:r>
      <w:r w:rsidR="00020235">
        <w:rPr>
          <w:sz w:val="22"/>
          <w:szCs w:val="22"/>
        </w:rPr>
        <w:t xml:space="preserve">la </w:t>
      </w:r>
      <w:r>
        <w:rPr>
          <w:sz w:val="22"/>
          <w:szCs w:val="22"/>
        </w:rPr>
        <w:t xml:space="preserve">Sécurité sociale </w:t>
      </w:r>
      <w:r w:rsidR="00020235">
        <w:rPr>
          <w:sz w:val="22"/>
          <w:szCs w:val="22"/>
        </w:rPr>
        <w:t>sont</w:t>
      </w:r>
      <w:r w:rsidR="007D3DCD">
        <w:rPr>
          <w:sz w:val="22"/>
          <w:szCs w:val="22"/>
        </w:rPr>
        <w:t>,</w:t>
      </w:r>
      <w:r>
        <w:rPr>
          <w:sz w:val="22"/>
          <w:szCs w:val="22"/>
        </w:rPr>
        <w:t xml:space="preserve"> depuis 5 – 6 ans</w:t>
      </w:r>
      <w:r w:rsidR="007D3DCD">
        <w:rPr>
          <w:sz w:val="22"/>
          <w:szCs w:val="22"/>
        </w:rPr>
        <w:t>,</w:t>
      </w:r>
      <w:r w:rsidR="0093115F" w:rsidRPr="0093115F">
        <w:rPr>
          <w:sz w:val="22"/>
          <w:szCs w:val="22"/>
        </w:rPr>
        <w:t xml:space="preserve"> supérieur</w:t>
      </w:r>
      <w:r w:rsidR="00020235">
        <w:rPr>
          <w:sz w:val="22"/>
          <w:szCs w:val="22"/>
        </w:rPr>
        <w:t>es</w:t>
      </w:r>
      <w:r w:rsidR="0093115F" w:rsidRPr="0093115F">
        <w:rPr>
          <w:sz w:val="22"/>
          <w:szCs w:val="22"/>
        </w:rPr>
        <w:t xml:space="preserve"> aux dépenses liées au chômage</w:t>
      </w:r>
      <w:r>
        <w:rPr>
          <w:sz w:val="22"/>
          <w:szCs w:val="22"/>
        </w:rPr>
        <w:t xml:space="preserve">. Les personnes </w:t>
      </w:r>
      <w:r w:rsidR="00020235">
        <w:rPr>
          <w:sz w:val="22"/>
          <w:szCs w:val="22"/>
        </w:rPr>
        <w:t xml:space="preserve">qui </w:t>
      </w:r>
      <w:r w:rsidR="0093115F" w:rsidRPr="0093115F">
        <w:rPr>
          <w:sz w:val="22"/>
          <w:szCs w:val="22"/>
        </w:rPr>
        <w:t>quittent le marché du travail sont usé</w:t>
      </w:r>
      <w:r>
        <w:rPr>
          <w:sz w:val="22"/>
          <w:szCs w:val="22"/>
        </w:rPr>
        <w:t>e</w:t>
      </w:r>
      <w:r w:rsidR="0093115F" w:rsidRPr="0093115F">
        <w:rPr>
          <w:sz w:val="22"/>
          <w:szCs w:val="22"/>
        </w:rPr>
        <w:t>s</w:t>
      </w:r>
      <w:r>
        <w:rPr>
          <w:sz w:val="22"/>
          <w:szCs w:val="22"/>
        </w:rPr>
        <w:t xml:space="preserve"> : </w:t>
      </w:r>
      <w:r w:rsidR="00020235">
        <w:rPr>
          <w:sz w:val="22"/>
          <w:szCs w:val="22"/>
        </w:rPr>
        <w:t xml:space="preserve">on observe une forte </w:t>
      </w:r>
      <w:r>
        <w:rPr>
          <w:sz w:val="22"/>
          <w:szCs w:val="22"/>
        </w:rPr>
        <w:t>augmentation des troubles musculo-squelettiques, du stress</w:t>
      </w:r>
      <w:r w:rsidR="00020235">
        <w:rPr>
          <w:sz w:val="22"/>
          <w:szCs w:val="22"/>
        </w:rPr>
        <w:t xml:space="preserve"> lié au travail etc.</w:t>
      </w:r>
      <w:r>
        <w:rPr>
          <w:sz w:val="22"/>
          <w:szCs w:val="22"/>
        </w:rPr>
        <w:t xml:space="preserve"> </w:t>
      </w:r>
      <w:r w:rsidR="004C5E14">
        <w:rPr>
          <w:sz w:val="22"/>
          <w:szCs w:val="22"/>
        </w:rPr>
        <w:t>Il y a ainsi</w:t>
      </w:r>
      <w:r>
        <w:rPr>
          <w:sz w:val="22"/>
          <w:szCs w:val="22"/>
        </w:rPr>
        <w:t xml:space="preserve"> une corrélation </w:t>
      </w:r>
      <w:r w:rsidR="004C5E14">
        <w:rPr>
          <w:sz w:val="22"/>
          <w:szCs w:val="22"/>
        </w:rPr>
        <w:t>le durcissement des conditions du départ en pré-retraite et l’invalidité : on observe une hausse simultané d</w:t>
      </w:r>
      <w:r>
        <w:rPr>
          <w:sz w:val="22"/>
          <w:szCs w:val="22"/>
        </w:rPr>
        <w:t xml:space="preserve">es personnes qui ne peuvent plus sortir </w:t>
      </w:r>
      <w:r w:rsidR="004C5E14">
        <w:rPr>
          <w:sz w:val="22"/>
          <w:szCs w:val="22"/>
        </w:rPr>
        <w:t xml:space="preserve">du marché du travail </w:t>
      </w:r>
      <w:r>
        <w:rPr>
          <w:sz w:val="22"/>
          <w:szCs w:val="22"/>
        </w:rPr>
        <w:t xml:space="preserve">par </w:t>
      </w:r>
      <w:r w:rsidR="004C5E14">
        <w:rPr>
          <w:sz w:val="22"/>
          <w:szCs w:val="22"/>
        </w:rPr>
        <w:t xml:space="preserve">un </w:t>
      </w:r>
      <w:r>
        <w:rPr>
          <w:sz w:val="22"/>
          <w:szCs w:val="22"/>
        </w:rPr>
        <w:t xml:space="preserve">dispositif de pré-retraite et de </w:t>
      </w:r>
      <w:r w:rsidR="004C5E14">
        <w:rPr>
          <w:sz w:val="22"/>
          <w:szCs w:val="22"/>
        </w:rPr>
        <w:t xml:space="preserve">celles </w:t>
      </w:r>
      <w:r>
        <w:rPr>
          <w:sz w:val="22"/>
          <w:szCs w:val="22"/>
        </w:rPr>
        <w:t xml:space="preserve">qui </w:t>
      </w:r>
      <w:r w:rsidR="004C5E14">
        <w:rPr>
          <w:sz w:val="22"/>
          <w:szCs w:val="22"/>
        </w:rPr>
        <w:t xml:space="preserve">en </w:t>
      </w:r>
      <w:r>
        <w:rPr>
          <w:sz w:val="22"/>
          <w:szCs w:val="22"/>
        </w:rPr>
        <w:t xml:space="preserve">sortent par des dispositifs liés à la maladie – invalidité. Cela a d’ailleurs fait réagir le gouvernement fédéral belge </w:t>
      </w:r>
      <w:r w:rsidR="000742F7">
        <w:rPr>
          <w:sz w:val="22"/>
          <w:szCs w:val="22"/>
        </w:rPr>
        <w:t xml:space="preserve">qui a contraint ces dispositifs et augmenté les </w:t>
      </w:r>
      <w:r w:rsidR="0093115F" w:rsidRPr="000742F7">
        <w:rPr>
          <w:sz w:val="22"/>
          <w:szCs w:val="22"/>
        </w:rPr>
        <w:t xml:space="preserve">contrôles sur les </w:t>
      </w:r>
      <w:r w:rsidR="000742F7">
        <w:rPr>
          <w:sz w:val="22"/>
          <w:szCs w:val="22"/>
        </w:rPr>
        <w:t>personnes</w:t>
      </w:r>
      <w:r w:rsidR="0093115F" w:rsidRPr="000742F7">
        <w:rPr>
          <w:sz w:val="22"/>
          <w:szCs w:val="22"/>
        </w:rPr>
        <w:t xml:space="preserve"> terminant leur carrière</w:t>
      </w:r>
      <w:r w:rsidR="004C5E14">
        <w:rPr>
          <w:sz w:val="22"/>
          <w:szCs w:val="22"/>
        </w:rPr>
        <w:t xml:space="preserve"> professionnelle</w:t>
      </w:r>
      <w:r w:rsidR="000742F7">
        <w:rPr>
          <w:sz w:val="22"/>
          <w:szCs w:val="22"/>
        </w:rPr>
        <w:t>.</w:t>
      </w:r>
    </w:p>
    <w:p w14:paraId="39F91EA0" w14:textId="77777777" w:rsidR="000742F7" w:rsidRDefault="000742F7" w:rsidP="001F3913">
      <w:pPr>
        <w:jc w:val="both"/>
        <w:rPr>
          <w:sz w:val="22"/>
          <w:szCs w:val="22"/>
        </w:rPr>
      </w:pPr>
    </w:p>
    <w:p w14:paraId="566A5256" w14:textId="52A1CD03" w:rsidR="006812F3" w:rsidRPr="006812F3" w:rsidRDefault="006812F3" w:rsidP="00F85E17">
      <w:pPr>
        <w:pStyle w:val="Titre3"/>
      </w:pPr>
      <w:r w:rsidRPr="006812F3">
        <w:t>Sur la discrimination à l’âge</w:t>
      </w:r>
    </w:p>
    <w:p w14:paraId="2F291EB9" w14:textId="77777777" w:rsidR="006812F3" w:rsidRPr="006812F3" w:rsidRDefault="006812F3" w:rsidP="004E5C9D">
      <w:pPr>
        <w:pStyle w:val="Paragraphedeliste"/>
        <w:ind w:left="0"/>
        <w:jc w:val="both"/>
        <w:rPr>
          <w:sz w:val="22"/>
          <w:szCs w:val="22"/>
        </w:rPr>
      </w:pPr>
    </w:p>
    <w:p w14:paraId="7B972500" w14:textId="35300B5B" w:rsidR="000742F7" w:rsidRDefault="000742F7" w:rsidP="004E5C9D">
      <w:pPr>
        <w:jc w:val="both"/>
        <w:rPr>
          <w:sz w:val="22"/>
          <w:szCs w:val="22"/>
        </w:rPr>
      </w:pPr>
      <w:r>
        <w:rPr>
          <w:sz w:val="22"/>
          <w:szCs w:val="22"/>
        </w:rPr>
        <w:t>Quand on analyse les fins de carrière</w:t>
      </w:r>
      <w:r w:rsidR="004C5E14">
        <w:rPr>
          <w:sz w:val="22"/>
          <w:szCs w:val="22"/>
        </w:rPr>
        <w:t xml:space="preserve"> professionnelle</w:t>
      </w:r>
      <w:r>
        <w:rPr>
          <w:sz w:val="22"/>
          <w:szCs w:val="22"/>
        </w:rPr>
        <w:t xml:space="preserve">, on est sur un triptyque qui mobilise les pouvoirs publics, les travailleurs et les entreprises. Nathalie Burnay cite un extrait d’entretien conduit au cours de sa thèse en 1998, auprès d’une personne de 54 ans </w:t>
      </w:r>
      <w:r w:rsidR="004C5E14">
        <w:rPr>
          <w:sz w:val="22"/>
          <w:szCs w:val="22"/>
        </w:rPr>
        <w:t>recherchant un emploi</w:t>
      </w:r>
      <w:r>
        <w:rPr>
          <w:sz w:val="22"/>
          <w:szCs w:val="22"/>
        </w:rPr>
        <w:t>: « </w:t>
      </w:r>
      <w:r w:rsidRPr="000742F7">
        <w:rPr>
          <w:sz w:val="22"/>
          <w:szCs w:val="22"/>
        </w:rPr>
        <w:t>Oh, il y a quand même une déception quand on arrive assez loin dans l’interview, quand on passe d’abord une première interview de présélection puis qu’on vous dit bon, vous continuez un deuxième filtre et qu’alors au cours du deuxième filtre on vous dit que</w:t>
      </w:r>
      <w:r>
        <w:rPr>
          <w:sz w:val="22"/>
          <w:szCs w:val="22"/>
        </w:rPr>
        <w:t>,</w:t>
      </w:r>
      <w:r w:rsidRPr="000742F7">
        <w:rPr>
          <w:sz w:val="22"/>
          <w:szCs w:val="22"/>
        </w:rPr>
        <w:t xml:space="preserve"> quand même</w:t>
      </w:r>
      <w:r>
        <w:rPr>
          <w:sz w:val="22"/>
          <w:szCs w:val="22"/>
        </w:rPr>
        <w:t>,</w:t>
      </w:r>
      <w:r w:rsidRPr="000742F7">
        <w:rPr>
          <w:sz w:val="22"/>
          <w:szCs w:val="22"/>
        </w:rPr>
        <w:t xml:space="preserve"> le problème c’est votre âge. Bon maintenant moi, je suis fait à l’idée. Mon handicap, c’est l’âge et mon avantage, c’est mes connaissances pratiques.</w:t>
      </w:r>
      <w:r>
        <w:rPr>
          <w:sz w:val="22"/>
          <w:szCs w:val="22"/>
        </w:rPr>
        <w:t xml:space="preserve"> » </w:t>
      </w:r>
    </w:p>
    <w:p w14:paraId="167498F5" w14:textId="77777777" w:rsidR="000742F7" w:rsidRDefault="000742F7" w:rsidP="004E5C9D">
      <w:pPr>
        <w:jc w:val="both"/>
        <w:rPr>
          <w:sz w:val="22"/>
          <w:szCs w:val="22"/>
        </w:rPr>
      </w:pPr>
    </w:p>
    <w:p w14:paraId="3E10C805" w14:textId="2CC08F32" w:rsidR="000742F7" w:rsidRDefault="000742F7" w:rsidP="004E5C9D">
      <w:pPr>
        <w:jc w:val="both"/>
        <w:rPr>
          <w:sz w:val="22"/>
          <w:szCs w:val="22"/>
        </w:rPr>
      </w:pPr>
      <w:r>
        <w:rPr>
          <w:sz w:val="22"/>
          <w:szCs w:val="22"/>
        </w:rPr>
        <w:t xml:space="preserve">En 1998, ces formes de discrimination à l’embauche étaient légion, et montraient bien une difficulté accrue </w:t>
      </w:r>
      <w:r w:rsidR="0043231A">
        <w:rPr>
          <w:sz w:val="22"/>
          <w:szCs w:val="22"/>
        </w:rPr>
        <w:t xml:space="preserve">à </w:t>
      </w:r>
      <w:r w:rsidR="004C5E14">
        <w:rPr>
          <w:sz w:val="22"/>
          <w:szCs w:val="22"/>
        </w:rPr>
        <w:t>l’emploi des seniors</w:t>
      </w:r>
      <w:r>
        <w:rPr>
          <w:sz w:val="22"/>
          <w:szCs w:val="22"/>
        </w:rPr>
        <w:t xml:space="preserve">. En conduisant de nouveau des entretiens 20 ans plus tard, </w:t>
      </w:r>
      <w:r w:rsidR="004C5E14">
        <w:rPr>
          <w:sz w:val="22"/>
          <w:szCs w:val="22"/>
        </w:rPr>
        <w:t>le</w:t>
      </w:r>
      <w:r>
        <w:rPr>
          <w:sz w:val="22"/>
          <w:szCs w:val="22"/>
        </w:rPr>
        <w:t xml:space="preserve"> constat </w:t>
      </w:r>
      <w:r w:rsidR="004C5E14">
        <w:rPr>
          <w:sz w:val="22"/>
          <w:szCs w:val="22"/>
        </w:rPr>
        <w:t xml:space="preserve">est </w:t>
      </w:r>
      <w:r>
        <w:rPr>
          <w:sz w:val="22"/>
          <w:szCs w:val="22"/>
        </w:rPr>
        <w:t>identique. Extrait de cet entretien conduit en 2018 : « </w:t>
      </w:r>
      <w:r w:rsidRPr="000742F7">
        <w:rPr>
          <w:sz w:val="22"/>
          <w:szCs w:val="22"/>
        </w:rPr>
        <w:t xml:space="preserve">D’ailleurs, dernièrement, j’ai encore répondu à une offre sur internet, d’un travail euh </w:t>
      </w:r>
      <w:r w:rsidR="001F3913">
        <w:rPr>
          <w:sz w:val="22"/>
          <w:szCs w:val="22"/>
        </w:rPr>
        <w:t xml:space="preserve">à </w:t>
      </w:r>
      <w:r w:rsidRPr="000742F7">
        <w:rPr>
          <w:sz w:val="22"/>
          <w:szCs w:val="22"/>
        </w:rPr>
        <w:t>mi-temps, qui m’arrangeait, ici à Wavre, tout près de chez moi, à 200m de chez moi, et ils n’ont pas voulu m’accepter parce que j’ai 54 ans. Trop vieux.</w:t>
      </w:r>
      <w:r>
        <w:rPr>
          <w:sz w:val="22"/>
          <w:szCs w:val="22"/>
        </w:rPr>
        <w:t> »</w:t>
      </w:r>
    </w:p>
    <w:p w14:paraId="1E21E48D" w14:textId="77777777" w:rsidR="006812F3" w:rsidRDefault="006812F3" w:rsidP="004E5C9D">
      <w:pPr>
        <w:jc w:val="both"/>
        <w:rPr>
          <w:sz w:val="22"/>
          <w:szCs w:val="22"/>
        </w:rPr>
      </w:pPr>
    </w:p>
    <w:p w14:paraId="259582F1" w14:textId="26A67543" w:rsidR="0093115F" w:rsidRPr="0093115F" w:rsidRDefault="006812F3" w:rsidP="004E5C9D">
      <w:pPr>
        <w:jc w:val="both"/>
        <w:rPr>
          <w:sz w:val="22"/>
          <w:szCs w:val="22"/>
        </w:rPr>
      </w:pPr>
      <w:r>
        <w:rPr>
          <w:sz w:val="22"/>
          <w:szCs w:val="22"/>
        </w:rPr>
        <w:t xml:space="preserve">Très peu de </w:t>
      </w:r>
      <w:r w:rsidR="0093115F" w:rsidRPr="0093115F">
        <w:rPr>
          <w:sz w:val="22"/>
          <w:szCs w:val="22"/>
        </w:rPr>
        <w:t>choses ont changé sur ces formes de discri</w:t>
      </w:r>
      <w:r>
        <w:rPr>
          <w:sz w:val="22"/>
          <w:szCs w:val="22"/>
        </w:rPr>
        <w:t xml:space="preserve">minations </w:t>
      </w:r>
      <w:r w:rsidR="004C5E14">
        <w:rPr>
          <w:sz w:val="22"/>
          <w:szCs w:val="22"/>
        </w:rPr>
        <w:t xml:space="preserve">liées </w:t>
      </w:r>
      <w:r w:rsidR="0093115F" w:rsidRPr="0093115F">
        <w:rPr>
          <w:sz w:val="22"/>
          <w:szCs w:val="22"/>
        </w:rPr>
        <w:t>à l’âge</w:t>
      </w:r>
      <w:r>
        <w:rPr>
          <w:sz w:val="22"/>
          <w:szCs w:val="22"/>
        </w:rPr>
        <w:t xml:space="preserve">. On peut comprendre </w:t>
      </w:r>
      <w:r w:rsidR="004C5E14">
        <w:rPr>
          <w:sz w:val="22"/>
          <w:szCs w:val="22"/>
        </w:rPr>
        <w:t>l</w:t>
      </w:r>
      <w:r>
        <w:rPr>
          <w:sz w:val="22"/>
          <w:szCs w:val="22"/>
        </w:rPr>
        <w:t>es pouvoir</w:t>
      </w:r>
      <w:r w:rsidR="004C5E14">
        <w:rPr>
          <w:sz w:val="22"/>
          <w:szCs w:val="22"/>
        </w:rPr>
        <w:t>s</w:t>
      </w:r>
      <w:r>
        <w:rPr>
          <w:sz w:val="22"/>
          <w:szCs w:val="22"/>
        </w:rPr>
        <w:t xml:space="preserve"> publics </w:t>
      </w:r>
      <w:r w:rsidR="004C5E14">
        <w:rPr>
          <w:sz w:val="22"/>
          <w:szCs w:val="22"/>
        </w:rPr>
        <w:t xml:space="preserve">qui souhaitent </w:t>
      </w:r>
      <w:r w:rsidR="0093115F" w:rsidRPr="0093115F">
        <w:rPr>
          <w:sz w:val="22"/>
          <w:szCs w:val="22"/>
        </w:rPr>
        <w:t>accroître</w:t>
      </w:r>
      <w:r>
        <w:rPr>
          <w:sz w:val="22"/>
          <w:szCs w:val="22"/>
        </w:rPr>
        <w:t xml:space="preserve"> les taux d’emploi en fin de carrière, sans parler de l’augmentation de</w:t>
      </w:r>
      <w:r w:rsidR="0093115F" w:rsidRPr="0093115F">
        <w:rPr>
          <w:sz w:val="22"/>
          <w:szCs w:val="22"/>
        </w:rPr>
        <w:t xml:space="preserve"> l’âge de départ</w:t>
      </w:r>
      <w:r>
        <w:rPr>
          <w:sz w:val="22"/>
          <w:szCs w:val="22"/>
        </w:rPr>
        <w:t xml:space="preserve"> en retraite. Mais on constate bien l’</w:t>
      </w:r>
      <w:r w:rsidR="0093115F" w:rsidRPr="0093115F">
        <w:rPr>
          <w:sz w:val="22"/>
          <w:szCs w:val="22"/>
        </w:rPr>
        <w:t xml:space="preserve">impraticabilité </w:t>
      </w:r>
      <w:r w:rsidR="004C5E14">
        <w:rPr>
          <w:sz w:val="22"/>
          <w:szCs w:val="22"/>
        </w:rPr>
        <w:t>d’une telle perspective</w:t>
      </w:r>
      <w:r>
        <w:rPr>
          <w:sz w:val="22"/>
          <w:szCs w:val="22"/>
        </w:rPr>
        <w:t>, qui restreint les possibilité</w:t>
      </w:r>
      <w:r w:rsidR="001F3913">
        <w:rPr>
          <w:sz w:val="22"/>
          <w:szCs w:val="22"/>
        </w:rPr>
        <w:t>s</w:t>
      </w:r>
      <w:r>
        <w:rPr>
          <w:sz w:val="22"/>
          <w:szCs w:val="22"/>
        </w:rPr>
        <w:t xml:space="preserve"> de rester en emploi.</w:t>
      </w:r>
    </w:p>
    <w:p w14:paraId="73CD313D" w14:textId="77777777" w:rsidR="0093115F" w:rsidRDefault="0093115F" w:rsidP="004E5C9D">
      <w:pPr>
        <w:rPr>
          <w:sz w:val="22"/>
          <w:szCs w:val="22"/>
        </w:rPr>
      </w:pPr>
    </w:p>
    <w:p w14:paraId="21E6DB43" w14:textId="4D6851F1" w:rsidR="0093115F" w:rsidRPr="0093115F" w:rsidRDefault="004C5E14" w:rsidP="006812F3">
      <w:pPr>
        <w:rPr>
          <w:sz w:val="22"/>
          <w:szCs w:val="22"/>
        </w:rPr>
      </w:pPr>
      <w:r>
        <w:rPr>
          <w:sz w:val="22"/>
          <w:szCs w:val="22"/>
        </w:rPr>
        <w:t>Dans l</w:t>
      </w:r>
      <w:r w:rsidR="006812F3">
        <w:rPr>
          <w:sz w:val="22"/>
          <w:szCs w:val="22"/>
        </w:rPr>
        <w:t>es années 1980</w:t>
      </w:r>
      <w:r>
        <w:rPr>
          <w:sz w:val="22"/>
          <w:szCs w:val="22"/>
        </w:rPr>
        <w:t xml:space="preserve">, les </w:t>
      </w:r>
      <w:r w:rsidR="0093115F" w:rsidRPr="0093115F">
        <w:rPr>
          <w:sz w:val="22"/>
          <w:szCs w:val="22"/>
        </w:rPr>
        <w:t xml:space="preserve">travailleurs </w:t>
      </w:r>
      <w:r>
        <w:rPr>
          <w:sz w:val="22"/>
          <w:szCs w:val="22"/>
        </w:rPr>
        <w:t>pouvaient</w:t>
      </w:r>
      <w:r w:rsidR="0093115F" w:rsidRPr="0093115F">
        <w:rPr>
          <w:sz w:val="22"/>
          <w:szCs w:val="22"/>
        </w:rPr>
        <w:t xml:space="preserve"> quitter le marché du travail plus tôt</w:t>
      </w:r>
      <w:r w:rsidR="006812F3">
        <w:rPr>
          <w:sz w:val="22"/>
          <w:szCs w:val="22"/>
        </w:rPr>
        <w:t xml:space="preserve">. Cet alignement </w:t>
      </w:r>
      <w:r>
        <w:rPr>
          <w:sz w:val="22"/>
          <w:szCs w:val="22"/>
        </w:rPr>
        <w:t xml:space="preserve">entre les intérêts des employeurs et ceux des travailleurs </w:t>
      </w:r>
      <w:r w:rsidR="006812F3">
        <w:rPr>
          <w:sz w:val="22"/>
          <w:szCs w:val="22"/>
        </w:rPr>
        <w:t>n’existe plus du tout aujourd’hui.</w:t>
      </w:r>
    </w:p>
    <w:p w14:paraId="3076549C" w14:textId="77777777" w:rsidR="0093115F" w:rsidRPr="0093115F" w:rsidRDefault="0093115F" w:rsidP="0093115F">
      <w:pPr>
        <w:rPr>
          <w:sz w:val="22"/>
          <w:szCs w:val="22"/>
        </w:rPr>
      </w:pPr>
    </w:p>
    <w:p w14:paraId="4698B226" w14:textId="13CAF437" w:rsidR="0093115F" w:rsidRPr="004E5C9D" w:rsidRDefault="0093115F" w:rsidP="00F85E17">
      <w:pPr>
        <w:pStyle w:val="Titre2"/>
      </w:pPr>
      <w:r w:rsidRPr="004E5C9D">
        <w:lastRenderedPageBreak/>
        <w:t>Questions</w:t>
      </w:r>
      <w:r w:rsidR="004E5C9D" w:rsidRPr="004E5C9D">
        <w:t xml:space="preserve"> avec la salle</w:t>
      </w:r>
    </w:p>
    <w:p w14:paraId="62A6076E" w14:textId="77777777" w:rsidR="006812F3" w:rsidRDefault="006812F3" w:rsidP="0093115F">
      <w:pPr>
        <w:rPr>
          <w:sz w:val="22"/>
          <w:szCs w:val="22"/>
        </w:rPr>
      </w:pPr>
    </w:p>
    <w:p w14:paraId="27C398C6" w14:textId="7BA06D04" w:rsidR="0093115F" w:rsidRPr="00D518B8" w:rsidRDefault="0093115F" w:rsidP="00D518B8">
      <w:pPr>
        <w:jc w:val="both"/>
        <w:rPr>
          <w:sz w:val="22"/>
          <w:szCs w:val="22"/>
        </w:rPr>
      </w:pPr>
      <w:r w:rsidRPr="006812F3">
        <w:rPr>
          <w:b/>
          <w:bCs/>
          <w:sz w:val="22"/>
          <w:szCs w:val="22"/>
        </w:rPr>
        <w:t xml:space="preserve">Astrid </w:t>
      </w:r>
      <w:proofErr w:type="spellStart"/>
      <w:r w:rsidR="006812F3" w:rsidRPr="006812F3">
        <w:rPr>
          <w:b/>
          <w:bCs/>
          <w:sz w:val="22"/>
          <w:szCs w:val="22"/>
        </w:rPr>
        <w:t>Panosyan</w:t>
      </w:r>
      <w:proofErr w:type="spellEnd"/>
      <w:r w:rsidR="006812F3" w:rsidRPr="006812F3">
        <w:rPr>
          <w:b/>
          <w:bCs/>
          <w:sz w:val="22"/>
          <w:szCs w:val="22"/>
        </w:rPr>
        <w:t>-Bouvet</w:t>
      </w:r>
      <w:r w:rsidR="006812F3" w:rsidRPr="00D518B8">
        <w:rPr>
          <w:sz w:val="22"/>
          <w:szCs w:val="22"/>
        </w:rPr>
        <w:t>,</w:t>
      </w:r>
      <w:r w:rsidRPr="00D518B8">
        <w:rPr>
          <w:sz w:val="22"/>
          <w:szCs w:val="22"/>
        </w:rPr>
        <w:t xml:space="preserve"> députée</w:t>
      </w:r>
      <w:r w:rsidR="00D518B8">
        <w:rPr>
          <w:sz w:val="22"/>
          <w:szCs w:val="22"/>
        </w:rPr>
        <w:t xml:space="preserve">, s’interroge sur le modèle finlandais, et sa capacité à augmenter le taux </w:t>
      </w:r>
      <w:r w:rsidRPr="00D518B8">
        <w:rPr>
          <w:sz w:val="22"/>
          <w:szCs w:val="22"/>
        </w:rPr>
        <w:t>d’activité des séniors</w:t>
      </w:r>
      <w:r w:rsidR="00D518B8">
        <w:rPr>
          <w:sz w:val="22"/>
          <w:szCs w:val="22"/>
        </w:rPr>
        <w:t xml:space="preserve">, en agissant </w:t>
      </w:r>
      <w:r w:rsidRPr="00D518B8">
        <w:rPr>
          <w:sz w:val="22"/>
          <w:szCs w:val="22"/>
        </w:rPr>
        <w:t xml:space="preserve">à la fois </w:t>
      </w:r>
      <w:r w:rsidR="00D518B8">
        <w:rPr>
          <w:sz w:val="22"/>
          <w:szCs w:val="22"/>
        </w:rPr>
        <w:t xml:space="preserve">sur le </w:t>
      </w:r>
      <w:r w:rsidRPr="00D518B8">
        <w:rPr>
          <w:sz w:val="22"/>
          <w:szCs w:val="22"/>
        </w:rPr>
        <w:t xml:space="preserve">travail, </w:t>
      </w:r>
      <w:r w:rsidR="00D518B8">
        <w:rPr>
          <w:sz w:val="22"/>
          <w:szCs w:val="22"/>
        </w:rPr>
        <w:t xml:space="preserve">la </w:t>
      </w:r>
      <w:r w:rsidRPr="00D518B8">
        <w:rPr>
          <w:sz w:val="22"/>
          <w:szCs w:val="22"/>
        </w:rPr>
        <w:t xml:space="preserve">préretraite, </w:t>
      </w:r>
      <w:r w:rsidR="00D518B8">
        <w:rPr>
          <w:sz w:val="22"/>
          <w:szCs w:val="22"/>
        </w:rPr>
        <w:t xml:space="preserve">la </w:t>
      </w:r>
      <w:r w:rsidRPr="00D518B8">
        <w:rPr>
          <w:sz w:val="22"/>
          <w:szCs w:val="22"/>
        </w:rPr>
        <w:t xml:space="preserve">santé et </w:t>
      </w:r>
      <w:r w:rsidR="00D518B8">
        <w:rPr>
          <w:sz w:val="22"/>
          <w:szCs w:val="22"/>
        </w:rPr>
        <w:t xml:space="preserve">la </w:t>
      </w:r>
      <w:r w:rsidRPr="00D518B8">
        <w:rPr>
          <w:sz w:val="22"/>
          <w:szCs w:val="22"/>
        </w:rPr>
        <w:t xml:space="preserve">sécurité au travail, </w:t>
      </w:r>
      <w:r w:rsidR="00D518B8">
        <w:rPr>
          <w:sz w:val="22"/>
          <w:szCs w:val="22"/>
        </w:rPr>
        <w:t xml:space="preserve">la formation professionnelle, les reconversions, les </w:t>
      </w:r>
      <w:r w:rsidRPr="00D518B8">
        <w:rPr>
          <w:sz w:val="22"/>
          <w:szCs w:val="22"/>
        </w:rPr>
        <w:t>représentations collectives et culturelles</w:t>
      </w:r>
      <w:r w:rsidR="00D518B8">
        <w:rPr>
          <w:sz w:val="22"/>
          <w:szCs w:val="22"/>
        </w:rPr>
        <w:t>. Est-ce un exemple à suivre ?</w:t>
      </w:r>
    </w:p>
    <w:p w14:paraId="4E1D1FC1" w14:textId="77777777" w:rsidR="00D518B8" w:rsidRDefault="00D518B8" w:rsidP="00D518B8">
      <w:pPr>
        <w:jc w:val="both"/>
        <w:rPr>
          <w:sz w:val="22"/>
          <w:szCs w:val="22"/>
        </w:rPr>
      </w:pPr>
    </w:p>
    <w:p w14:paraId="4940018F" w14:textId="45441C78" w:rsidR="00B61D1B" w:rsidRPr="006170A7" w:rsidRDefault="00D518B8" w:rsidP="00B61D1B">
      <w:pPr>
        <w:jc w:val="both"/>
        <w:rPr>
          <w:spacing w:val="-2"/>
          <w:sz w:val="22"/>
          <w:szCs w:val="22"/>
        </w:rPr>
      </w:pPr>
      <w:r w:rsidRPr="006170A7">
        <w:rPr>
          <w:b/>
          <w:bCs/>
          <w:spacing w:val="-2"/>
          <w:sz w:val="22"/>
          <w:szCs w:val="22"/>
        </w:rPr>
        <w:t>Beth Truesdale</w:t>
      </w:r>
      <w:r w:rsidRPr="006170A7">
        <w:rPr>
          <w:spacing w:val="-2"/>
          <w:sz w:val="22"/>
          <w:szCs w:val="22"/>
        </w:rPr>
        <w:t xml:space="preserve"> : </w:t>
      </w:r>
      <w:r w:rsidR="00B61D1B" w:rsidRPr="006170A7">
        <w:rPr>
          <w:spacing w:val="-2"/>
          <w:sz w:val="22"/>
          <w:szCs w:val="22"/>
        </w:rPr>
        <w:t xml:space="preserve">l’apprentissage tout au long de la vie est essentiel, non seulement en raison des changements technologiques, mais aussi en raison de tous les autres changements qui se produisent dans la société. Construire une société où les gens ont </w:t>
      </w:r>
      <w:r w:rsidR="00551893" w:rsidRPr="006170A7">
        <w:rPr>
          <w:spacing w:val="-2"/>
          <w:sz w:val="22"/>
          <w:szCs w:val="22"/>
        </w:rPr>
        <w:t>l’</w:t>
      </w:r>
      <w:r w:rsidR="00B61D1B" w:rsidRPr="006170A7">
        <w:rPr>
          <w:spacing w:val="-2"/>
          <w:sz w:val="22"/>
          <w:szCs w:val="22"/>
        </w:rPr>
        <w:t xml:space="preserve">opportunité d’apprendre </w:t>
      </w:r>
      <w:r w:rsidR="00551893" w:rsidRPr="006170A7">
        <w:rPr>
          <w:spacing w:val="-2"/>
          <w:sz w:val="22"/>
          <w:szCs w:val="22"/>
        </w:rPr>
        <w:t xml:space="preserve">tout au long de la vie, </w:t>
      </w:r>
      <w:r w:rsidR="00B61D1B" w:rsidRPr="006170A7">
        <w:rPr>
          <w:spacing w:val="-2"/>
          <w:sz w:val="22"/>
          <w:szCs w:val="22"/>
        </w:rPr>
        <w:t xml:space="preserve">en particulier des </w:t>
      </w:r>
      <w:r w:rsidR="00551893" w:rsidRPr="006170A7">
        <w:rPr>
          <w:spacing w:val="-2"/>
          <w:sz w:val="22"/>
          <w:szCs w:val="22"/>
        </w:rPr>
        <w:t xml:space="preserve">compétences </w:t>
      </w:r>
      <w:r w:rsidR="00B61D1B" w:rsidRPr="006170A7">
        <w:rPr>
          <w:spacing w:val="-2"/>
          <w:sz w:val="22"/>
          <w:szCs w:val="22"/>
        </w:rPr>
        <w:t>qui peuvent leur être utiles au travail, mais pas seulement</w:t>
      </w:r>
      <w:r w:rsidR="00551893" w:rsidRPr="006170A7">
        <w:rPr>
          <w:spacing w:val="-2"/>
          <w:sz w:val="22"/>
          <w:szCs w:val="22"/>
        </w:rPr>
        <w:t xml:space="preserve">, </w:t>
      </w:r>
      <w:r w:rsidR="00B61D1B" w:rsidRPr="006170A7">
        <w:rPr>
          <w:spacing w:val="-2"/>
          <w:sz w:val="22"/>
          <w:szCs w:val="22"/>
        </w:rPr>
        <w:t>est absolument crucial. Là où je pense que le débat va parfois dans la mauvaise direction, c’est quand il met tou</w:t>
      </w:r>
      <w:r w:rsidR="00551893" w:rsidRPr="006170A7">
        <w:rPr>
          <w:spacing w:val="-2"/>
          <w:sz w:val="22"/>
          <w:szCs w:val="22"/>
        </w:rPr>
        <w:t xml:space="preserve">te la responsabilité </w:t>
      </w:r>
      <w:r w:rsidR="00B61D1B" w:rsidRPr="006170A7">
        <w:rPr>
          <w:spacing w:val="-2"/>
          <w:sz w:val="22"/>
          <w:szCs w:val="22"/>
        </w:rPr>
        <w:t xml:space="preserve">sur les travailleurs, en </w:t>
      </w:r>
      <w:r w:rsidR="00551893" w:rsidRPr="006170A7">
        <w:rPr>
          <w:spacing w:val="-2"/>
          <w:sz w:val="22"/>
          <w:szCs w:val="22"/>
        </w:rPr>
        <w:t>les pénalisant</w:t>
      </w:r>
      <w:r w:rsidR="00B61D1B" w:rsidRPr="006170A7">
        <w:rPr>
          <w:spacing w:val="-2"/>
          <w:sz w:val="22"/>
          <w:szCs w:val="22"/>
        </w:rPr>
        <w:t xml:space="preserve"> s’ils ne trouvent pas d’emploi. C</w:t>
      </w:r>
      <w:r w:rsidR="00551893" w:rsidRPr="006170A7">
        <w:rPr>
          <w:spacing w:val="-2"/>
          <w:sz w:val="22"/>
          <w:szCs w:val="22"/>
        </w:rPr>
        <w:t xml:space="preserve">’est </w:t>
      </w:r>
      <w:r w:rsidR="00B61D1B" w:rsidRPr="006170A7">
        <w:rPr>
          <w:spacing w:val="-2"/>
          <w:sz w:val="22"/>
          <w:szCs w:val="22"/>
        </w:rPr>
        <w:t xml:space="preserve">une façon de détourner la responsabilité </w:t>
      </w:r>
      <w:r w:rsidR="006E7A7D" w:rsidRPr="006170A7">
        <w:rPr>
          <w:spacing w:val="-2"/>
          <w:sz w:val="22"/>
          <w:szCs w:val="22"/>
        </w:rPr>
        <w:t xml:space="preserve">d’être en emploi, qui dépend aussi </w:t>
      </w:r>
      <w:r w:rsidR="00B61D1B" w:rsidRPr="006170A7">
        <w:rPr>
          <w:spacing w:val="-2"/>
          <w:sz w:val="22"/>
          <w:szCs w:val="22"/>
        </w:rPr>
        <w:t>des autres échecs du système.</w:t>
      </w:r>
    </w:p>
    <w:p w14:paraId="3788B858" w14:textId="77777777" w:rsidR="00B61D1B" w:rsidRPr="00B61D1B" w:rsidRDefault="00B61D1B" w:rsidP="00B61D1B">
      <w:pPr>
        <w:jc w:val="both"/>
        <w:rPr>
          <w:sz w:val="22"/>
          <w:szCs w:val="22"/>
        </w:rPr>
      </w:pPr>
    </w:p>
    <w:p w14:paraId="300000B7" w14:textId="1F14B4FE" w:rsidR="00B61D1B" w:rsidRPr="00B61D1B" w:rsidRDefault="00B61D1B" w:rsidP="00B61D1B">
      <w:pPr>
        <w:jc w:val="both"/>
        <w:rPr>
          <w:sz w:val="22"/>
          <w:szCs w:val="22"/>
        </w:rPr>
      </w:pPr>
      <w:r w:rsidRPr="00B61D1B">
        <w:rPr>
          <w:sz w:val="22"/>
          <w:szCs w:val="22"/>
        </w:rPr>
        <w:t xml:space="preserve">Trouver des moyens de dispenser une formation efficace aux personnes âgées est également un enjeu clé. Par exemple, aux États-Unis, les personnes </w:t>
      </w:r>
      <w:r>
        <w:rPr>
          <w:sz w:val="22"/>
          <w:szCs w:val="22"/>
        </w:rPr>
        <w:t>victimes d’accidents du</w:t>
      </w:r>
      <w:r w:rsidRPr="00B61D1B">
        <w:rPr>
          <w:sz w:val="22"/>
          <w:szCs w:val="22"/>
        </w:rPr>
        <w:t xml:space="preserve"> travail sont éligibles au programme de compensation des travailleurs, qui leur offre une formation. C’est formidable, mais parfois, vous arrivez à </w:t>
      </w:r>
      <w:r w:rsidR="006E7A7D">
        <w:rPr>
          <w:sz w:val="22"/>
          <w:szCs w:val="22"/>
        </w:rPr>
        <w:t xml:space="preserve">la </w:t>
      </w:r>
      <w:r w:rsidRPr="00B61D1B">
        <w:rPr>
          <w:sz w:val="22"/>
          <w:szCs w:val="22"/>
        </w:rPr>
        <w:t xml:space="preserve">situation </w:t>
      </w:r>
      <w:r w:rsidR="006E7A7D">
        <w:rPr>
          <w:sz w:val="22"/>
          <w:szCs w:val="22"/>
        </w:rPr>
        <w:t xml:space="preserve">absurde </w:t>
      </w:r>
      <w:r w:rsidRPr="00B61D1B">
        <w:rPr>
          <w:sz w:val="22"/>
          <w:szCs w:val="22"/>
        </w:rPr>
        <w:t>où une personne qui a été charpentier toute sa vie et qui est tombée sur la main se voit offrir une option de reconversion pour faire de la saisie de données… Trouver une formation qui convienne est essentiel.</w:t>
      </w:r>
    </w:p>
    <w:p w14:paraId="1F9DB1D0" w14:textId="77777777" w:rsidR="00B61D1B" w:rsidRPr="00B61D1B" w:rsidRDefault="00B61D1B" w:rsidP="00F12556">
      <w:pPr>
        <w:jc w:val="both"/>
        <w:rPr>
          <w:sz w:val="22"/>
          <w:szCs w:val="22"/>
        </w:rPr>
      </w:pPr>
    </w:p>
    <w:p w14:paraId="46036344" w14:textId="27D1E038" w:rsidR="0093115F" w:rsidRPr="0093115F" w:rsidRDefault="00F12556" w:rsidP="00F12556">
      <w:pPr>
        <w:jc w:val="both"/>
        <w:rPr>
          <w:sz w:val="22"/>
          <w:szCs w:val="22"/>
        </w:rPr>
      </w:pPr>
      <w:r w:rsidRPr="00F12556">
        <w:rPr>
          <w:b/>
          <w:bCs/>
          <w:sz w:val="22"/>
          <w:szCs w:val="22"/>
        </w:rPr>
        <w:t>Nathalie Burnay</w:t>
      </w:r>
      <w:r>
        <w:rPr>
          <w:sz w:val="22"/>
          <w:szCs w:val="22"/>
        </w:rPr>
        <w:t xml:space="preserve"> souligne</w:t>
      </w:r>
      <w:r w:rsidR="00B61D1B">
        <w:rPr>
          <w:sz w:val="22"/>
          <w:szCs w:val="22"/>
        </w:rPr>
        <w:t>,</w:t>
      </w:r>
      <w:r>
        <w:rPr>
          <w:sz w:val="22"/>
          <w:szCs w:val="22"/>
        </w:rPr>
        <w:t xml:space="preserve"> elle aussi</w:t>
      </w:r>
      <w:r w:rsidR="00B61D1B">
        <w:rPr>
          <w:sz w:val="22"/>
          <w:szCs w:val="22"/>
        </w:rPr>
        <w:t>,</w:t>
      </w:r>
      <w:r>
        <w:rPr>
          <w:sz w:val="22"/>
          <w:szCs w:val="22"/>
        </w:rPr>
        <w:t xml:space="preserve"> que la </w:t>
      </w:r>
      <w:r w:rsidR="0093115F" w:rsidRPr="0093115F">
        <w:rPr>
          <w:sz w:val="22"/>
          <w:szCs w:val="22"/>
        </w:rPr>
        <w:t>formation à tous les âges de la vie </w:t>
      </w:r>
      <w:r>
        <w:rPr>
          <w:sz w:val="22"/>
          <w:szCs w:val="22"/>
        </w:rPr>
        <w:t xml:space="preserve">est </w:t>
      </w:r>
      <w:r w:rsidR="0093115F" w:rsidRPr="0093115F">
        <w:rPr>
          <w:sz w:val="22"/>
          <w:szCs w:val="22"/>
        </w:rPr>
        <w:t>cruciale</w:t>
      </w:r>
      <w:r>
        <w:rPr>
          <w:sz w:val="22"/>
          <w:szCs w:val="22"/>
        </w:rPr>
        <w:t xml:space="preserve">. Mais la </w:t>
      </w:r>
      <w:r w:rsidR="0093115F" w:rsidRPr="0093115F">
        <w:rPr>
          <w:sz w:val="22"/>
          <w:szCs w:val="22"/>
        </w:rPr>
        <w:t>question de l’employabilité</w:t>
      </w:r>
      <w:r>
        <w:rPr>
          <w:sz w:val="22"/>
          <w:szCs w:val="22"/>
        </w:rPr>
        <w:t xml:space="preserve"> est difficile car elle fait d’emblée porter sa responsabilité sur</w:t>
      </w:r>
      <w:r w:rsidR="0093115F" w:rsidRPr="0093115F">
        <w:rPr>
          <w:sz w:val="22"/>
          <w:szCs w:val="22"/>
        </w:rPr>
        <w:t xml:space="preserve"> le travailleur</w:t>
      </w:r>
      <w:r>
        <w:rPr>
          <w:sz w:val="22"/>
          <w:szCs w:val="22"/>
        </w:rPr>
        <w:t>.</w:t>
      </w:r>
    </w:p>
    <w:p w14:paraId="0B040631" w14:textId="77777777" w:rsidR="0093115F" w:rsidRPr="0093115F" w:rsidRDefault="0093115F" w:rsidP="00D518B8">
      <w:pPr>
        <w:ind w:firstLine="708"/>
        <w:jc w:val="both"/>
        <w:rPr>
          <w:sz w:val="22"/>
          <w:szCs w:val="22"/>
        </w:rPr>
      </w:pPr>
    </w:p>
    <w:p w14:paraId="6C49C0B4" w14:textId="7A86617D" w:rsidR="005D676B" w:rsidRPr="005D676B" w:rsidRDefault="00680B62" w:rsidP="0070343A">
      <w:pPr>
        <w:jc w:val="both"/>
        <w:rPr>
          <w:sz w:val="22"/>
          <w:szCs w:val="22"/>
        </w:rPr>
      </w:pPr>
      <w:r w:rsidRPr="005D676B">
        <w:rPr>
          <w:b/>
          <w:bCs/>
          <w:sz w:val="22"/>
          <w:szCs w:val="22"/>
        </w:rPr>
        <w:t>Mika Vidlund</w:t>
      </w:r>
      <w:r w:rsidRPr="005D676B">
        <w:rPr>
          <w:sz w:val="22"/>
          <w:szCs w:val="22"/>
        </w:rPr>
        <w:t xml:space="preserve"> (</w:t>
      </w:r>
      <w:r w:rsidR="00B61D1B" w:rsidRPr="005D676B">
        <w:rPr>
          <w:sz w:val="22"/>
          <w:szCs w:val="22"/>
        </w:rPr>
        <w:t>Caisse de retraite finlandaise</w:t>
      </w:r>
      <w:r w:rsidRPr="005D676B">
        <w:rPr>
          <w:sz w:val="22"/>
          <w:szCs w:val="22"/>
        </w:rPr>
        <w:t xml:space="preserve">) : </w:t>
      </w:r>
      <w:r w:rsidR="005D676B">
        <w:rPr>
          <w:sz w:val="22"/>
          <w:szCs w:val="22"/>
        </w:rPr>
        <w:t>l</w:t>
      </w:r>
      <w:r w:rsidR="005D676B" w:rsidRPr="005D676B">
        <w:rPr>
          <w:sz w:val="22"/>
          <w:szCs w:val="22"/>
        </w:rPr>
        <w:t xml:space="preserve">e contexte peut être un peu différent en Finlande, car nous sommes confrontés à une pénurie de main-d’œuvre. Les employeurs reconnaissent que les personnes âgées sont bénéfiques au travail. Nous n’avons pas le même modèle qu’en Suède, qui repose sur un modèle de </w:t>
      </w:r>
      <w:r w:rsidR="005D676B">
        <w:rPr>
          <w:sz w:val="22"/>
          <w:szCs w:val="22"/>
        </w:rPr>
        <w:t>"</w:t>
      </w:r>
      <w:r w:rsidR="005D676B" w:rsidRPr="005D676B">
        <w:rPr>
          <w:sz w:val="22"/>
          <w:szCs w:val="22"/>
        </w:rPr>
        <w:t>premier entré/dernier sorti</w:t>
      </w:r>
      <w:r w:rsidR="005D676B">
        <w:rPr>
          <w:sz w:val="22"/>
          <w:szCs w:val="22"/>
        </w:rPr>
        <w:t>".</w:t>
      </w:r>
    </w:p>
    <w:p w14:paraId="550CA70E" w14:textId="77777777" w:rsidR="0093115F" w:rsidRPr="007D3DCD" w:rsidRDefault="0093115F" w:rsidP="005D676B">
      <w:pPr>
        <w:jc w:val="both"/>
        <w:rPr>
          <w:sz w:val="22"/>
          <w:szCs w:val="22"/>
        </w:rPr>
      </w:pPr>
    </w:p>
    <w:p w14:paraId="635F35CD" w14:textId="3C32971C" w:rsidR="0093115F" w:rsidRPr="0093115F" w:rsidRDefault="0093115F" w:rsidP="0070343A">
      <w:pPr>
        <w:jc w:val="both"/>
        <w:rPr>
          <w:sz w:val="22"/>
          <w:szCs w:val="22"/>
        </w:rPr>
      </w:pPr>
      <w:r w:rsidRPr="0070343A">
        <w:rPr>
          <w:b/>
          <w:bCs/>
          <w:sz w:val="22"/>
          <w:szCs w:val="22"/>
        </w:rPr>
        <w:t xml:space="preserve">Anne-Marie </w:t>
      </w:r>
      <w:proofErr w:type="spellStart"/>
      <w:r w:rsidRPr="0070343A">
        <w:rPr>
          <w:b/>
          <w:bCs/>
          <w:sz w:val="22"/>
          <w:szCs w:val="22"/>
        </w:rPr>
        <w:t>G</w:t>
      </w:r>
      <w:r w:rsidR="0070343A" w:rsidRPr="0070343A">
        <w:rPr>
          <w:b/>
          <w:bCs/>
          <w:sz w:val="22"/>
          <w:szCs w:val="22"/>
        </w:rPr>
        <w:t>uillemard</w:t>
      </w:r>
      <w:proofErr w:type="spellEnd"/>
      <w:r w:rsidR="0070343A" w:rsidRPr="0070343A">
        <w:rPr>
          <w:b/>
          <w:bCs/>
          <w:sz w:val="22"/>
          <w:szCs w:val="22"/>
        </w:rPr>
        <w:t xml:space="preserve"> </w:t>
      </w:r>
      <w:r w:rsidR="0070343A" w:rsidRPr="0070343A">
        <w:rPr>
          <w:sz w:val="22"/>
          <w:szCs w:val="22"/>
        </w:rPr>
        <w:t>souhaite</w:t>
      </w:r>
      <w:r w:rsidR="0070343A">
        <w:rPr>
          <w:b/>
          <w:bCs/>
          <w:sz w:val="22"/>
          <w:szCs w:val="22"/>
        </w:rPr>
        <w:t xml:space="preserve"> </w:t>
      </w:r>
      <w:r w:rsidR="0070343A" w:rsidRPr="0070343A">
        <w:rPr>
          <w:sz w:val="22"/>
          <w:szCs w:val="22"/>
        </w:rPr>
        <w:t>re</w:t>
      </w:r>
      <w:r w:rsidRPr="0093115F">
        <w:rPr>
          <w:sz w:val="22"/>
          <w:szCs w:val="22"/>
        </w:rPr>
        <w:t>venir sur l’expérience finlandaise</w:t>
      </w:r>
      <w:r w:rsidR="0070343A">
        <w:rPr>
          <w:sz w:val="22"/>
          <w:szCs w:val="22"/>
        </w:rPr>
        <w:t xml:space="preserve">, dont elle a été l’une des premières à souligner l’intérêt. </w:t>
      </w:r>
      <w:r w:rsidR="0070343A" w:rsidRPr="0070343A">
        <w:rPr>
          <w:sz w:val="22"/>
          <w:szCs w:val="22"/>
        </w:rPr>
        <w:t>T</w:t>
      </w:r>
      <w:r w:rsidRPr="0070343A">
        <w:rPr>
          <w:sz w:val="22"/>
          <w:szCs w:val="22"/>
        </w:rPr>
        <w:t>rès tôt</w:t>
      </w:r>
      <w:r w:rsidRPr="0093115F">
        <w:rPr>
          <w:sz w:val="22"/>
          <w:szCs w:val="22"/>
        </w:rPr>
        <w:t xml:space="preserve"> (en 2000), les Finlandais ont vu que l</w:t>
      </w:r>
      <w:r w:rsidR="006E7A7D">
        <w:rPr>
          <w:sz w:val="22"/>
          <w:szCs w:val="22"/>
        </w:rPr>
        <w:t>’augmentation de l</w:t>
      </w:r>
      <w:r w:rsidRPr="0093115F">
        <w:rPr>
          <w:sz w:val="22"/>
          <w:szCs w:val="22"/>
        </w:rPr>
        <w:t xml:space="preserve">a longévité allait impliquer de repousser l’âge </w:t>
      </w:r>
      <w:r w:rsidR="006E7A7D">
        <w:rPr>
          <w:sz w:val="22"/>
          <w:szCs w:val="22"/>
        </w:rPr>
        <w:t xml:space="preserve">de départ à </w:t>
      </w:r>
      <w:r w:rsidRPr="0093115F">
        <w:rPr>
          <w:sz w:val="22"/>
          <w:szCs w:val="22"/>
        </w:rPr>
        <w:t>la retraite</w:t>
      </w:r>
      <w:r w:rsidR="0070343A">
        <w:rPr>
          <w:sz w:val="22"/>
          <w:szCs w:val="22"/>
        </w:rPr>
        <w:t>. Ils ont conçu un p</w:t>
      </w:r>
      <w:r w:rsidRPr="0093115F">
        <w:rPr>
          <w:sz w:val="22"/>
          <w:szCs w:val="22"/>
        </w:rPr>
        <w:t xml:space="preserve">rogramme axé d’abord sur </w:t>
      </w:r>
      <w:r w:rsidR="0070343A">
        <w:rPr>
          <w:sz w:val="22"/>
          <w:szCs w:val="22"/>
        </w:rPr>
        <w:t>l’aspect « travail », en s’interrogeant sur</w:t>
      </w:r>
      <w:r w:rsidRPr="0093115F">
        <w:rPr>
          <w:sz w:val="22"/>
          <w:szCs w:val="22"/>
        </w:rPr>
        <w:t xml:space="preserve"> </w:t>
      </w:r>
      <w:r w:rsidR="006E7A7D">
        <w:rPr>
          <w:sz w:val="22"/>
          <w:szCs w:val="22"/>
        </w:rPr>
        <w:t>la manière d’</w:t>
      </w:r>
      <w:r w:rsidRPr="0093115F">
        <w:rPr>
          <w:sz w:val="22"/>
          <w:szCs w:val="22"/>
        </w:rPr>
        <w:t xml:space="preserve">allonger la vie </w:t>
      </w:r>
      <w:r w:rsidR="005D676B">
        <w:rPr>
          <w:sz w:val="22"/>
          <w:szCs w:val="22"/>
        </w:rPr>
        <w:t>passé</w:t>
      </w:r>
      <w:r w:rsidR="006E7A7D">
        <w:rPr>
          <w:sz w:val="22"/>
          <w:szCs w:val="22"/>
        </w:rPr>
        <w:t>e</w:t>
      </w:r>
      <w:r w:rsidR="005D676B">
        <w:rPr>
          <w:sz w:val="22"/>
          <w:szCs w:val="22"/>
        </w:rPr>
        <w:t xml:space="preserve"> en emploi</w:t>
      </w:r>
      <w:r w:rsidR="0070343A">
        <w:rPr>
          <w:sz w:val="22"/>
          <w:szCs w:val="22"/>
        </w:rPr>
        <w:t xml:space="preserve">. </w:t>
      </w:r>
      <w:r w:rsidR="006E7A7D">
        <w:rPr>
          <w:sz w:val="22"/>
          <w:szCs w:val="22"/>
        </w:rPr>
        <w:t>Ce n’est que plus</w:t>
      </w:r>
      <w:r w:rsidR="0070343A">
        <w:rPr>
          <w:sz w:val="22"/>
          <w:szCs w:val="22"/>
        </w:rPr>
        <w:t xml:space="preserve"> tard, en 2005, </w:t>
      </w:r>
      <w:r w:rsidR="006E7A7D">
        <w:rPr>
          <w:sz w:val="22"/>
          <w:szCs w:val="22"/>
        </w:rPr>
        <w:t>qu’</w:t>
      </w:r>
      <w:r w:rsidR="0070343A">
        <w:rPr>
          <w:sz w:val="22"/>
          <w:szCs w:val="22"/>
        </w:rPr>
        <w:t xml:space="preserve">ils ont réformé le système de retraite, en repoussant l’âge </w:t>
      </w:r>
      <w:r w:rsidR="006E7A7D">
        <w:rPr>
          <w:sz w:val="22"/>
          <w:szCs w:val="22"/>
        </w:rPr>
        <w:t>légal de départ à</w:t>
      </w:r>
      <w:r w:rsidR="0070343A">
        <w:rPr>
          <w:sz w:val="22"/>
          <w:szCs w:val="22"/>
        </w:rPr>
        <w:t xml:space="preserve"> la retraite. Ils ont donc </w:t>
      </w:r>
      <w:r w:rsidR="006E7A7D">
        <w:rPr>
          <w:sz w:val="22"/>
          <w:szCs w:val="22"/>
        </w:rPr>
        <w:t xml:space="preserve">d’abord mené </w:t>
      </w:r>
      <w:r w:rsidR="0070343A">
        <w:rPr>
          <w:sz w:val="22"/>
          <w:szCs w:val="22"/>
        </w:rPr>
        <w:t>u</w:t>
      </w:r>
      <w:r w:rsidRPr="0093115F">
        <w:rPr>
          <w:sz w:val="22"/>
          <w:szCs w:val="22"/>
        </w:rPr>
        <w:t xml:space="preserve">ne politique globale du travail, </w:t>
      </w:r>
      <w:r w:rsidR="0070343A">
        <w:rPr>
          <w:sz w:val="22"/>
          <w:szCs w:val="22"/>
        </w:rPr>
        <w:t xml:space="preserve">en </w:t>
      </w:r>
      <w:r w:rsidR="006E7A7D">
        <w:rPr>
          <w:sz w:val="22"/>
          <w:szCs w:val="22"/>
        </w:rPr>
        <w:t>actionnant d</w:t>
      </w:r>
      <w:r w:rsidR="0070343A">
        <w:rPr>
          <w:sz w:val="22"/>
          <w:szCs w:val="22"/>
        </w:rPr>
        <w:t>es leviers</w:t>
      </w:r>
      <w:r w:rsidRPr="0093115F">
        <w:rPr>
          <w:sz w:val="22"/>
          <w:szCs w:val="22"/>
        </w:rPr>
        <w:t xml:space="preserve"> permett</w:t>
      </w:r>
      <w:r w:rsidR="0070343A">
        <w:rPr>
          <w:sz w:val="22"/>
          <w:szCs w:val="22"/>
        </w:rPr>
        <w:t>ant</w:t>
      </w:r>
      <w:r w:rsidRPr="0093115F">
        <w:rPr>
          <w:sz w:val="22"/>
          <w:szCs w:val="22"/>
        </w:rPr>
        <w:t xml:space="preserve"> d’allonger la vie </w:t>
      </w:r>
      <w:r w:rsidR="005D676B">
        <w:rPr>
          <w:sz w:val="22"/>
          <w:szCs w:val="22"/>
        </w:rPr>
        <w:t xml:space="preserve">en emploi </w:t>
      </w:r>
      <w:r w:rsidRPr="0093115F">
        <w:rPr>
          <w:sz w:val="22"/>
          <w:szCs w:val="22"/>
        </w:rPr>
        <w:t xml:space="preserve">sans laisser trop de gens sur le bord du chemin. </w:t>
      </w:r>
      <w:r w:rsidR="0070343A">
        <w:rPr>
          <w:sz w:val="22"/>
          <w:szCs w:val="22"/>
        </w:rPr>
        <w:t xml:space="preserve">Cette politique globale est </w:t>
      </w:r>
      <w:r w:rsidRPr="0093115F">
        <w:rPr>
          <w:sz w:val="22"/>
          <w:szCs w:val="22"/>
        </w:rPr>
        <w:t>tout à fait remarquable en termes de remontée du taux d’emploi</w:t>
      </w:r>
      <w:r w:rsidR="0070343A">
        <w:rPr>
          <w:sz w:val="22"/>
          <w:szCs w:val="22"/>
        </w:rPr>
        <w:t xml:space="preserve">. En France et dans d’autres pays, </w:t>
      </w:r>
      <w:r w:rsidR="00746E9F">
        <w:rPr>
          <w:sz w:val="22"/>
          <w:szCs w:val="22"/>
        </w:rPr>
        <w:t xml:space="preserve">à l’inverse, </w:t>
      </w:r>
      <w:r w:rsidR="0070343A">
        <w:rPr>
          <w:sz w:val="22"/>
          <w:szCs w:val="22"/>
        </w:rPr>
        <w:t>nous laissons beaucoup de personnes sur le bord du chemin.</w:t>
      </w:r>
    </w:p>
    <w:p w14:paraId="569FEFC9" w14:textId="77777777" w:rsidR="0093115F" w:rsidRPr="0093115F" w:rsidRDefault="0093115F" w:rsidP="00D518B8">
      <w:pPr>
        <w:jc w:val="both"/>
        <w:rPr>
          <w:sz w:val="22"/>
          <w:szCs w:val="22"/>
        </w:rPr>
      </w:pPr>
    </w:p>
    <w:p w14:paraId="50BEC497" w14:textId="24CB5C94" w:rsidR="0093115F" w:rsidRDefault="00746E9F" w:rsidP="00D518B8">
      <w:pPr>
        <w:jc w:val="both"/>
        <w:rPr>
          <w:sz w:val="22"/>
          <w:szCs w:val="22"/>
        </w:rPr>
      </w:pPr>
      <w:r>
        <w:rPr>
          <w:b/>
          <w:bCs/>
          <w:sz w:val="22"/>
          <w:szCs w:val="22"/>
        </w:rPr>
        <w:t xml:space="preserve">Un intervenant </w:t>
      </w:r>
      <w:r w:rsidRPr="00746E9F">
        <w:rPr>
          <w:sz w:val="22"/>
          <w:szCs w:val="22"/>
        </w:rPr>
        <w:t>s’interroge sur les différences dans les problématiques sociales et les comportements de départ à la retraite entre la Wallonie et la Flandre.</w:t>
      </w:r>
    </w:p>
    <w:p w14:paraId="2139CDB5" w14:textId="77777777" w:rsidR="00746E9F" w:rsidRDefault="00746E9F" w:rsidP="00D518B8">
      <w:pPr>
        <w:jc w:val="both"/>
        <w:rPr>
          <w:sz w:val="22"/>
          <w:szCs w:val="22"/>
        </w:rPr>
      </w:pPr>
    </w:p>
    <w:p w14:paraId="387CE5C1" w14:textId="034D8B8D" w:rsidR="0093115F" w:rsidRDefault="00746E9F" w:rsidP="0043231A">
      <w:pPr>
        <w:jc w:val="both"/>
        <w:rPr>
          <w:sz w:val="22"/>
          <w:szCs w:val="22"/>
        </w:rPr>
      </w:pPr>
      <w:r w:rsidRPr="009F17C6">
        <w:rPr>
          <w:b/>
          <w:bCs/>
          <w:sz w:val="22"/>
          <w:szCs w:val="22"/>
        </w:rPr>
        <w:t>Nathalie Burnay</w:t>
      </w:r>
      <w:r>
        <w:rPr>
          <w:sz w:val="22"/>
          <w:szCs w:val="22"/>
        </w:rPr>
        <w:t xml:space="preserve"> précise que le m</w:t>
      </w:r>
      <w:r w:rsidR="0093115F" w:rsidRPr="00746E9F">
        <w:rPr>
          <w:sz w:val="22"/>
          <w:szCs w:val="22"/>
        </w:rPr>
        <w:t xml:space="preserve">arché </w:t>
      </w:r>
      <w:r>
        <w:rPr>
          <w:sz w:val="22"/>
          <w:szCs w:val="22"/>
        </w:rPr>
        <w:t>de l’emploi est</w:t>
      </w:r>
      <w:r w:rsidR="0093115F" w:rsidRPr="00746E9F">
        <w:rPr>
          <w:sz w:val="22"/>
          <w:szCs w:val="22"/>
        </w:rPr>
        <w:t xml:space="preserve"> extrêmement différent</w:t>
      </w:r>
      <w:r>
        <w:rPr>
          <w:sz w:val="22"/>
          <w:szCs w:val="22"/>
        </w:rPr>
        <w:t xml:space="preserve"> en Wallonie et en Flandre : </w:t>
      </w:r>
      <w:r w:rsidR="005D676B">
        <w:rPr>
          <w:sz w:val="22"/>
          <w:szCs w:val="22"/>
        </w:rPr>
        <w:t>e</w:t>
      </w:r>
      <w:r>
        <w:rPr>
          <w:sz w:val="22"/>
          <w:szCs w:val="22"/>
        </w:rPr>
        <w:t xml:space="preserve">n </w:t>
      </w:r>
      <w:r w:rsidR="0093115F" w:rsidRPr="0093115F">
        <w:rPr>
          <w:sz w:val="22"/>
          <w:szCs w:val="22"/>
        </w:rPr>
        <w:t>Flandre</w:t>
      </w:r>
      <w:r w:rsidR="006E7A7D">
        <w:rPr>
          <w:sz w:val="22"/>
          <w:szCs w:val="22"/>
        </w:rPr>
        <w:t>,</w:t>
      </w:r>
      <w:r w:rsidR="0093115F" w:rsidRPr="0093115F">
        <w:rPr>
          <w:sz w:val="22"/>
          <w:szCs w:val="22"/>
        </w:rPr>
        <w:t> </w:t>
      </w:r>
      <w:r>
        <w:rPr>
          <w:sz w:val="22"/>
          <w:szCs w:val="22"/>
        </w:rPr>
        <w:t xml:space="preserve">le taux </w:t>
      </w:r>
      <w:r w:rsidR="0093115F" w:rsidRPr="0093115F">
        <w:rPr>
          <w:sz w:val="22"/>
          <w:szCs w:val="22"/>
        </w:rPr>
        <w:t>de chômage</w:t>
      </w:r>
      <w:r>
        <w:rPr>
          <w:sz w:val="22"/>
          <w:szCs w:val="22"/>
        </w:rPr>
        <w:t xml:space="preserve"> est</w:t>
      </w:r>
      <w:r w:rsidR="0093115F" w:rsidRPr="0093115F">
        <w:rPr>
          <w:sz w:val="22"/>
          <w:szCs w:val="22"/>
        </w:rPr>
        <w:t xml:space="preserve"> inférieur à 5</w:t>
      </w:r>
      <w:r w:rsidR="0043231A">
        <w:rPr>
          <w:sz w:val="22"/>
          <w:szCs w:val="22"/>
        </w:rPr>
        <w:t> </w:t>
      </w:r>
      <w:r w:rsidR="0093115F" w:rsidRPr="0093115F">
        <w:rPr>
          <w:sz w:val="22"/>
          <w:szCs w:val="22"/>
        </w:rPr>
        <w:t>%</w:t>
      </w:r>
      <w:r w:rsidR="006E7A7D">
        <w:rPr>
          <w:sz w:val="22"/>
          <w:szCs w:val="22"/>
        </w:rPr>
        <w:t>, alors qu’</w:t>
      </w:r>
      <w:r w:rsidR="005D676B">
        <w:rPr>
          <w:sz w:val="22"/>
          <w:szCs w:val="22"/>
        </w:rPr>
        <w:t>i</w:t>
      </w:r>
      <w:r>
        <w:rPr>
          <w:sz w:val="22"/>
          <w:szCs w:val="22"/>
        </w:rPr>
        <w:t>l est aux alentours de 20</w:t>
      </w:r>
      <w:r w:rsidR="0043231A">
        <w:rPr>
          <w:sz w:val="22"/>
          <w:szCs w:val="22"/>
        </w:rPr>
        <w:t> </w:t>
      </w:r>
      <w:r>
        <w:rPr>
          <w:sz w:val="22"/>
          <w:szCs w:val="22"/>
        </w:rPr>
        <w:t>% à Bruxelles</w:t>
      </w:r>
      <w:r w:rsidR="005D676B">
        <w:rPr>
          <w:sz w:val="22"/>
          <w:szCs w:val="22"/>
        </w:rPr>
        <w:t> e</w:t>
      </w:r>
      <w:r>
        <w:rPr>
          <w:sz w:val="22"/>
          <w:szCs w:val="22"/>
        </w:rPr>
        <w:t xml:space="preserve">t </w:t>
      </w:r>
      <w:r w:rsidR="006E7A7D">
        <w:rPr>
          <w:sz w:val="22"/>
          <w:szCs w:val="22"/>
        </w:rPr>
        <w:t xml:space="preserve">de </w:t>
      </w:r>
      <w:r>
        <w:rPr>
          <w:sz w:val="22"/>
          <w:szCs w:val="22"/>
        </w:rPr>
        <w:t xml:space="preserve">8 </w:t>
      </w:r>
      <w:r w:rsidR="006E7A7D">
        <w:rPr>
          <w:sz w:val="22"/>
          <w:szCs w:val="22"/>
        </w:rPr>
        <w:t>à</w:t>
      </w:r>
      <w:r>
        <w:rPr>
          <w:sz w:val="22"/>
          <w:szCs w:val="22"/>
        </w:rPr>
        <w:t xml:space="preserve"> 9</w:t>
      </w:r>
      <w:r w:rsidR="0043231A">
        <w:rPr>
          <w:sz w:val="22"/>
          <w:szCs w:val="22"/>
        </w:rPr>
        <w:t> </w:t>
      </w:r>
      <w:r>
        <w:rPr>
          <w:sz w:val="22"/>
          <w:szCs w:val="22"/>
        </w:rPr>
        <w:t>% en Wallonie</w:t>
      </w:r>
      <w:r w:rsidR="005D676B">
        <w:rPr>
          <w:sz w:val="22"/>
          <w:szCs w:val="22"/>
        </w:rPr>
        <w:t>.</w:t>
      </w:r>
    </w:p>
    <w:p w14:paraId="76059D65" w14:textId="77777777" w:rsidR="00746E9F" w:rsidRDefault="00746E9F" w:rsidP="00746E9F">
      <w:pPr>
        <w:jc w:val="both"/>
        <w:rPr>
          <w:sz w:val="22"/>
          <w:szCs w:val="22"/>
        </w:rPr>
      </w:pPr>
    </w:p>
    <w:p w14:paraId="0A92028E" w14:textId="64AE588A" w:rsidR="0093115F" w:rsidRDefault="00746E9F" w:rsidP="00746E9F">
      <w:pPr>
        <w:jc w:val="both"/>
        <w:rPr>
          <w:sz w:val="22"/>
          <w:szCs w:val="22"/>
        </w:rPr>
      </w:pPr>
      <w:r>
        <w:rPr>
          <w:sz w:val="22"/>
          <w:szCs w:val="22"/>
        </w:rPr>
        <w:t xml:space="preserve">Dans </w:t>
      </w:r>
      <w:r w:rsidR="0093115F" w:rsidRPr="00746E9F">
        <w:rPr>
          <w:sz w:val="22"/>
          <w:szCs w:val="22"/>
        </w:rPr>
        <w:t xml:space="preserve">un contexte de plein emploi, </w:t>
      </w:r>
      <w:r w:rsidRPr="00746E9F">
        <w:rPr>
          <w:sz w:val="22"/>
          <w:szCs w:val="22"/>
        </w:rPr>
        <w:t xml:space="preserve">la </w:t>
      </w:r>
      <w:r w:rsidR="0093115F" w:rsidRPr="00746E9F">
        <w:rPr>
          <w:sz w:val="22"/>
          <w:szCs w:val="22"/>
        </w:rPr>
        <w:t xml:space="preserve">question du maintien des séniors </w:t>
      </w:r>
      <w:r>
        <w:rPr>
          <w:sz w:val="22"/>
          <w:szCs w:val="22"/>
        </w:rPr>
        <w:t xml:space="preserve">en emploi </w:t>
      </w:r>
      <w:r w:rsidR="0093115F" w:rsidRPr="00746E9F">
        <w:rPr>
          <w:sz w:val="22"/>
          <w:szCs w:val="22"/>
        </w:rPr>
        <w:t xml:space="preserve">est cruciale </w:t>
      </w:r>
      <w:r>
        <w:rPr>
          <w:sz w:val="22"/>
          <w:szCs w:val="22"/>
        </w:rPr>
        <w:t xml:space="preserve">en Flandre : c’est le levier sur lequel on peut encore agir pour réduire la pénurie de travailleurs. En Wallonie, avec plus </w:t>
      </w:r>
      <w:r w:rsidR="0093115F" w:rsidRPr="00746E9F">
        <w:rPr>
          <w:sz w:val="22"/>
          <w:szCs w:val="22"/>
        </w:rPr>
        <w:t xml:space="preserve">de 20 % des jeunes au chômage </w:t>
      </w:r>
      <w:r w:rsidRPr="00746E9F">
        <w:rPr>
          <w:sz w:val="22"/>
          <w:szCs w:val="22"/>
        </w:rPr>
        <w:t>(et davantage à Bruxelles)</w:t>
      </w:r>
      <w:r>
        <w:rPr>
          <w:sz w:val="22"/>
          <w:szCs w:val="22"/>
        </w:rPr>
        <w:t xml:space="preserve">, la situation est bien différente. Si l’on ajoute à cela la </w:t>
      </w:r>
      <w:r w:rsidR="0093115F" w:rsidRPr="00746E9F">
        <w:rPr>
          <w:sz w:val="22"/>
          <w:szCs w:val="22"/>
        </w:rPr>
        <w:t>question d’un paysage</w:t>
      </w:r>
      <w:r>
        <w:rPr>
          <w:sz w:val="22"/>
          <w:szCs w:val="22"/>
        </w:rPr>
        <w:t xml:space="preserve"> politique</w:t>
      </w:r>
      <w:r w:rsidR="0093115F" w:rsidRPr="00746E9F">
        <w:rPr>
          <w:sz w:val="22"/>
          <w:szCs w:val="22"/>
        </w:rPr>
        <w:t xml:space="preserve"> extrêmement différent au nord et </w:t>
      </w:r>
      <w:r w:rsidR="0093115F" w:rsidRPr="00746E9F">
        <w:rPr>
          <w:sz w:val="22"/>
          <w:szCs w:val="22"/>
        </w:rPr>
        <w:lastRenderedPageBreak/>
        <w:t>au sud</w:t>
      </w:r>
      <w:r>
        <w:rPr>
          <w:sz w:val="22"/>
          <w:szCs w:val="22"/>
        </w:rPr>
        <w:t xml:space="preserve"> du pays, on arrive à une complexité institutionnelle forte, avec des politiques d’emploi qui n’ont pas le même accent au nord et au sud. On reste néanmoins globalement dans </w:t>
      </w:r>
      <w:r w:rsidR="0093115F" w:rsidRPr="00746E9F">
        <w:rPr>
          <w:sz w:val="22"/>
          <w:szCs w:val="22"/>
        </w:rPr>
        <w:t xml:space="preserve">cette mouvance de vieillissement actif qui </w:t>
      </w:r>
      <w:r>
        <w:rPr>
          <w:sz w:val="22"/>
          <w:szCs w:val="22"/>
        </w:rPr>
        <w:t xml:space="preserve">influence à la fois </w:t>
      </w:r>
      <w:r w:rsidR="0093115F" w:rsidRPr="00746E9F">
        <w:rPr>
          <w:sz w:val="22"/>
          <w:szCs w:val="22"/>
        </w:rPr>
        <w:t xml:space="preserve">les politiques du nord et </w:t>
      </w:r>
      <w:r>
        <w:rPr>
          <w:sz w:val="22"/>
          <w:szCs w:val="22"/>
        </w:rPr>
        <w:t xml:space="preserve">celles </w:t>
      </w:r>
      <w:r w:rsidR="0093115F" w:rsidRPr="00746E9F">
        <w:rPr>
          <w:sz w:val="22"/>
          <w:szCs w:val="22"/>
        </w:rPr>
        <w:t xml:space="preserve">du sud, </w:t>
      </w:r>
      <w:r>
        <w:rPr>
          <w:sz w:val="22"/>
          <w:szCs w:val="22"/>
        </w:rPr>
        <w:t xml:space="preserve">mais </w:t>
      </w:r>
      <w:r w:rsidR="0093115F" w:rsidRPr="00746E9F">
        <w:rPr>
          <w:sz w:val="22"/>
          <w:szCs w:val="22"/>
        </w:rPr>
        <w:t xml:space="preserve">pas avec </w:t>
      </w:r>
      <w:r>
        <w:rPr>
          <w:sz w:val="22"/>
          <w:szCs w:val="22"/>
        </w:rPr>
        <w:t>la même charge</w:t>
      </w:r>
      <w:r w:rsidR="0093115F" w:rsidRPr="00746E9F">
        <w:rPr>
          <w:sz w:val="22"/>
          <w:szCs w:val="22"/>
        </w:rPr>
        <w:t>, car les contextes régionaux sont différents</w:t>
      </w:r>
      <w:r>
        <w:rPr>
          <w:sz w:val="22"/>
          <w:szCs w:val="22"/>
        </w:rPr>
        <w:t>.</w:t>
      </w:r>
    </w:p>
    <w:p w14:paraId="46B02EAA" w14:textId="77777777" w:rsidR="00746E9F" w:rsidRDefault="00746E9F" w:rsidP="00746E9F">
      <w:pPr>
        <w:jc w:val="both"/>
        <w:rPr>
          <w:sz w:val="22"/>
          <w:szCs w:val="22"/>
        </w:rPr>
      </w:pPr>
    </w:p>
    <w:p w14:paraId="16C44420" w14:textId="7FF9A67E" w:rsidR="0093115F" w:rsidRPr="00746E9F" w:rsidRDefault="00746E9F" w:rsidP="009F17C6">
      <w:pPr>
        <w:jc w:val="both"/>
        <w:rPr>
          <w:sz w:val="22"/>
          <w:szCs w:val="22"/>
        </w:rPr>
      </w:pPr>
      <w:r>
        <w:rPr>
          <w:sz w:val="22"/>
          <w:szCs w:val="22"/>
        </w:rPr>
        <w:t xml:space="preserve">A noter que le </w:t>
      </w:r>
      <w:r w:rsidR="006E7A7D">
        <w:rPr>
          <w:sz w:val="22"/>
          <w:szCs w:val="22"/>
        </w:rPr>
        <w:t>« </w:t>
      </w:r>
      <w:r>
        <w:rPr>
          <w:sz w:val="22"/>
          <w:szCs w:val="22"/>
        </w:rPr>
        <w:t>vieillissement actif</w:t>
      </w:r>
      <w:r w:rsidR="006E7A7D">
        <w:rPr>
          <w:sz w:val="22"/>
          <w:szCs w:val="22"/>
        </w:rPr>
        <w:t> »</w:t>
      </w:r>
      <w:r>
        <w:rPr>
          <w:sz w:val="22"/>
          <w:szCs w:val="22"/>
        </w:rPr>
        <w:t xml:space="preserve"> en Belgique n’est plus uniquement réservé au monde productif, puisque la région </w:t>
      </w:r>
      <w:r w:rsidRPr="00746E9F">
        <w:rPr>
          <w:sz w:val="22"/>
          <w:szCs w:val="22"/>
        </w:rPr>
        <w:t>wallonne</w:t>
      </w:r>
      <w:r w:rsidR="0093115F" w:rsidRPr="00746E9F">
        <w:rPr>
          <w:sz w:val="22"/>
          <w:szCs w:val="22"/>
        </w:rPr>
        <w:t xml:space="preserve"> vient d’imposer </w:t>
      </w:r>
      <w:r>
        <w:rPr>
          <w:sz w:val="22"/>
          <w:szCs w:val="22"/>
        </w:rPr>
        <w:t>en 2019 aux maisons de retraite</w:t>
      </w:r>
      <w:r w:rsidR="0093115F" w:rsidRPr="00746E9F">
        <w:rPr>
          <w:sz w:val="22"/>
          <w:szCs w:val="22"/>
        </w:rPr>
        <w:t xml:space="preserve"> </w:t>
      </w:r>
      <w:r>
        <w:rPr>
          <w:sz w:val="22"/>
          <w:szCs w:val="22"/>
        </w:rPr>
        <w:t xml:space="preserve">de réaliser </w:t>
      </w:r>
      <w:r w:rsidR="0093115F" w:rsidRPr="00746E9F">
        <w:rPr>
          <w:sz w:val="22"/>
          <w:szCs w:val="22"/>
        </w:rPr>
        <w:t>un projet de vie individualisé pour chaque résident</w:t>
      </w:r>
      <w:r>
        <w:rPr>
          <w:sz w:val="22"/>
          <w:szCs w:val="22"/>
        </w:rPr>
        <w:t>, avec des entretiens semi-directifs auprès de cha</w:t>
      </w:r>
      <w:r w:rsidR="006E7A7D">
        <w:rPr>
          <w:sz w:val="22"/>
          <w:szCs w:val="22"/>
        </w:rPr>
        <w:t>cun</w:t>
      </w:r>
      <w:r>
        <w:rPr>
          <w:sz w:val="22"/>
          <w:szCs w:val="22"/>
        </w:rPr>
        <w:t>, y compris les personnes en situation de</w:t>
      </w:r>
      <w:r w:rsidR="0043231A">
        <w:rPr>
          <w:sz w:val="22"/>
          <w:szCs w:val="22"/>
        </w:rPr>
        <w:t xml:space="preserve"> dépendance</w:t>
      </w:r>
      <w:r>
        <w:rPr>
          <w:sz w:val="22"/>
          <w:szCs w:val="22"/>
        </w:rPr>
        <w:t>.</w:t>
      </w:r>
      <w:r w:rsidR="009F17C6">
        <w:rPr>
          <w:sz w:val="22"/>
          <w:szCs w:val="22"/>
        </w:rPr>
        <w:t xml:space="preserve"> </w:t>
      </w:r>
    </w:p>
    <w:p w14:paraId="608142C9" w14:textId="77777777" w:rsidR="00D332BC" w:rsidRPr="0093115F" w:rsidRDefault="00D332BC" w:rsidP="00D518B8">
      <w:pPr>
        <w:jc w:val="both"/>
      </w:pPr>
    </w:p>
    <w:sectPr w:rsidR="00D332BC" w:rsidRPr="0093115F" w:rsidSect="00853108">
      <w:footerReference w:type="default" r:id="rId8"/>
      <w:type w:val="continuous"/>
      <w:pgSz w:w="11900" w:h="16840" w:code="9"/>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80510" w14:textId="77777777" w:rsidR="00EB2A19" w:rsidRDefault="00EB2A19" w:rsidP="008F4A77">
      <w:r>
        <w:separator/>
      </w:r>
    </w:p>
  </w:endnote>
  <w:endnote w:type="continuationSeparator" w:id="0">
    <w:p w14:paraId="57146A35" w14:textId="77777777" w:rsidR="00EB2A19" w:rsidRDefault="00EB2A19" w:rsidP="008F4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02690"/>
      <w:docPartObj>
        <w:docPartGallery w:val="Page Numbers (Bottom of Page)"/>
        <w:docPartUnique/>
      </w:docPartObj>
    </w:sdtPr>
    <w:sdtEndPr/>
    <w:sdtContent>
      <w:p w14:paraId="2A40E5EB" w14:textId="2AA4F590" w:rsidR="00DF4CF6" w:rsidRDefault="00DF4CF6">
        <w:pPr>
          <w:pStyle w:val="Pieddepage"/>
          <w:jc w:val="right"/>
        </w:pPr>
        <w:r>
          <w:fldChar w:fldCharType="begin"/>
        </w:r>
        <w:r>
          <w:instrText>PAGE   \* MERGEFORMAT</w:instrText>
        </w:r>
        <w:r>
          <w:fldChar w:fldCharType="separate"/>
        </w:r>
        <w:r>
          <w:t>2</w:t>
        </w:r>
        <w:r>
          <w:fldChar w:fldCharType="end"/>
        </w:r>
      </w:p>
    </w:sdtContent>
  </w:sdt>
  <w:p w14:paraId="34795ED4" w14:textId="77777777" w:rsidR="00DF4CF6" w:rsidRDefault="00DF4CF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5E933" w14:textId="77777777" w:rsidR="00EB2A19" w:rsidRDefault="00EB2A19" w:rsidP="008F4A77">
      <w:r>
        <w:separator/>
      </w:r>
    </w:p>
  </w:footnote>
  <w:footnote w:type="continuationSeparator" w:id="0">
    <w:p w14:paraId="772884F4" w14:textId="77777777" w:rsidR="00EB2A19" w:rsidRDefault="00EB2A19" w:rsidP="008F4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5F3"/>
    <w:multiLevelType w:val="hybridMultilevel"/>
    <w:tmpl w:val="C0C86856"/>
    <w:lvl w:ilvl="0" w:tplc="2B687EA6">
      <w:start w:val="1"/>
      <w:numFmt w:val="decimal"/>
      <w:lvlText w:val="%1."/>
      <w:lvlJc w:val="left"/>
      <w:pPr>
        <w:tabs>
          <w:tab w:val="num" w:pos="720"/>
        </w:tabs>
        <w:ind w:left="720" w:hanging="360"/>
      </w:pPr>
    </w:lvl>
    <w:lvl w:ilvl="1" w:tplc="0B040BA2" w:tentative="1">
      <w:start w:val="1"/>
      <w:numFmt w:val="decimal"/>
      <w:lvlText w:val="%2."/>
      <w:lvlJc w:val="left"/>
      <w:pPr>
        <w:tabs>
          <w:tab w:val="num" w:pos="1440"/>
        </w:tabs>
        <w:ind w:left="1440" w:hanging="360"/>
      </w:pPr>
    </w:lvl>
    <w:lvl w:ilvl="2" w:tplc="A81E32FC" w:tentative="1">
      <w:start w:val="1"/>
      <w:numFmt w:val="decimal"/>
      <w:lvlText w:val="%3."/>
      <w:lvlJc w:val="left"/>
      <w:pPr>
        <w:tabs>
          <w:tab w:val="num" w:pos="2160"/>
        </w:tabs>
        <w:ind w:left="2160" w:hanging="360"/>
      </w:pPr>
    </w:lvl>
    <w:lvl w:ilvl="3" w:tplc="394C8028" w:tentative="1">
      <w:start w:val="1"/>
      <w:numFmt w:val="decimal"/>
      <w:lvlText w:val="%4."/>
      <w:lvlJc w:val="left"/>
      <w:pPr>
        <w:tabs>
          <w:tab w:val="num" w:pos="2880"/>
        </w:tabs>
        <w:ind w:left="2880" w:hanging="360"/>
      </w:pPr>
    </w:lvl>
    <w:lvl w:ilvl="4" w:tplc="F918B6C4" w:tentative="1">
      <w:start w:val="1"/>
      <w:numFmt w:val="decimal"/>
      <w:lvlText w:val="%5."/>
      <w:lvlJc w:val="left"/>
      <w:pPr>
        <w:tabs>
          <w:tab w:val="num" w:pos="3600"/>
        </w:tabs>
        <w:ind w:left="3600" w:hanging="360"/>
      </w:pPr>
    </w:lvl>
    <w:lvl w:ilvl="5" w:tplc="006A3058" w:tentative="1">
      <w:start w:val="1"/>
      <w:numFmt w:val="decimal"/>
      <w:lvlText w:val="%6."/>
      <w:lvlJc w:val="left"/>
      <w:pPr>
        <w:tabs>
          <w:tab w:val="num" w:pos="4320"/>
        </w:tabs>
        <w:ind w:left="4320" w:hanging="360"/>
      </w:pPr>
    </w:lvl>
    <w:lvl w:ilvl="6" w:tplc="232EF2C0" w:tentative="1">
      <w:start w:val="1"/>
      <w:numFmt w:val="decimal"/>
      <w:lvlText w:val="%7."/>
      <w:lvlJc w:val="left"/>
      <w:pPr>
        <w:tabs>
          <w:tab w:val="num" w:pos="5040"/>
        </w:tabs>
        <w:ind w:left="5040" w:hanging="360"/>
      </w:pPr>
    </w:lvl>
    <w:lvl w:ilvl="7" w:tplc="60EA8382" w:tentative="1">
      <w:start w:val="1"/>
      <w:numFmt w:val="decimal"/>
      <w:lvlText w:val="%8."/>
      <w:lvlJc w:val="left"/>
      <w:pPr>
        <w:tabs>
          <w:tab w:val="num" w:pos="5760"/>
        </w:tabs>
        <w:ind w:left="5760" w:hanging="360"/>
      </w:pPr>
    </w:lvl>
    <w:lvl w:ilvl="8" w:tplc="86ACD9AA" w:tentative="1">
      <w:start w:val="1"/>
      <w:numFmt w:val="decimal"/>
      <w:lvlText w:val="%9."/>
      <w:lvlJc w:val="left"/>
      <w:pPr>
        <w:tabs>
          <w:tab w:val="num" w:pos="6480"/>
        </w:tabs>
        <w:ind w:left="6480" w:hanging="360"/>
      </w:pPr>
    </w:lvl>
  </w:abstractNum>
  <w:abstractNum w:abstractNumId="1" w15:restartNumberingAfterBreak="0">
    <w:nsid w:val="010F4757"/>
    <w:multiLevelType w:val="hybridMultilevel"/>
    <w:tmpl w:val="3CB0A358"/>
    <w:lvl w:ilvl="0" w:tplc="E74A95D4">
      <w:start w:val="1"/>
      <w:numFmt w:val="bullet"/>
      <w:lvlText w:val="•"/>
      <w:lvlJc w:val="left"/>
      <w:pPr>
        <w:tabs>
          <w:tab w:val="num" w:pos="720"/>
        </w:tabs>
        <w:ind w:left="720" w:hanging="360"/>
      </w:pPr>
      <w:rPr>
        <w:rFonts w:ascii="Arial" w:hAnsi="Arial" w:hint="default"/>
      </w:rPr>
    </w:lvl>
    <w:lvl w:ilvl="1" w:tplc="92BCB28A" w:tentative="1">
      <w:start w:val="1"/>
      <w:numFmt w:val="bullet"/>
      <w:lvlText w:val="•"/>
      <w:lvlJc w:val="left"/>
      <w:pPr>
        <w:tabs>
          <w:tab w:val="num" w:pos="1440"/>
        </w:tabs>
        <w:ind w:left="1440" w:hanging="360"/>
      </w:pPr>
      <w:rPr>
        <w:rFonts w:ascii="Arial" w:hAnsi="Arial" w:hint="default"/>
      </w:rPr>
    </w:lvl>
    <w:lvl w:ilvl="2" w:tplc="C79E9E94" w:tentative="1">
      <w:start w:val="1"/>
      <w:numFmt w:val="bullet"/>
      <w:lvlText w:val="•"/>
      <w:lvlJc w:val="left"/>
      <w:pPr>
        <w:tabs>
          <w:tab w:val="num" w:pos="2160"/>
        </w:tabs>
        <w:ind w:left="2160" w:hanging="360"/>
      </w:pPr>
      <w:rPr>
        <w:rFonts w:ascii="Arial" w:hAnsi="Arial" w:hint="default"/>
      </w:rPr>
    </w:lvl>
    <w:lvl w:ilvl="3" w:tplc="0F5EFC46" w:tentative="1">
      <w:start w:val="1"/>
      <w:numFmt w:val="bullet"/>
      <w:lvlText w:val="•"/>
      <w:lvlJc w:val="left"/>
      <w:pPr>
        <w:tabs>
          <w:tab w:val="num" w:pos="2880"/>
        </w:tabs>
        <w:ind w:left="2880" w:hanging="360"/>
      </w:pPr>
      <w:rPr>
        <w:rFonts w:ascii="Arial" w:hAnsi="Arial" w:hint="default"/>
      </w:rPr>
    </w:lvl>
    <w:lvl w:ilvl="4" w:tplc="C88411FC" w:tentative="1">
      <w:start w:val="1"/>
      <w:numFmt w:val="bullet"/>
      <w:lvlText w:val="•"/>
      <w:lvlJc w:val="left"/>
      <w:pPr>
        <w:tabs>
          <w:tab w:val="num" w:pos="3600"/>
        </w:tabs>
        <w:ind w:left="3600" w:hanging="360"/>
      </w:pPr>
      <w:rPr>
        <w:rFonts w:ascii="Arial" w:hAnsi="Arial" w:hint="default"/>
      </w:rPr>
    </w:lvl>
    <w:lvl w:ilvl="5" w:tplc="40380D42" w:tentative="1">
      <w:start w:val="1"/>
      <w:numFmt w:val="bullet"/>
      <w:lvlText w:val="•"/>
      <w:lvlJc w:val="left"/>
      <w:pPr>
        <w:tabs>
          <w:tab w:val="num" w:pos="4320"/>
        </w:tabs>
        <w:ind w:left="4320" w:hanging="360"/>
      </w:pPr>
      <w:rPr>
        <w:rFonts w:ascii="Arial" w:hAnsi="Arial" w:hint="default"/>
      </w:rPr>
    </w:lvl>
    <w:lvl w:ilvl="6" w:tplc="DF82244E" w:tentative="1">
      <w:start w:val="1"/>
      <w:numFmt w:val="bullet"/>
      <w:lvlText w:val="•"/>
      <w:lvlJc w:val="left"/>
      <w:pPr>
        <w:tabs>
          <w:tab w:val="num" w:pos="5040"/>
        </w:tabs>
        <w:ind w:left="5040" w:hanging="360"/>
      </w:pPr>
      <w:rPr>
        <w:rFonts w:ascii="Arial" w:hAnsi="Arial" w:hint="default"/>
      </w:rPr>
    </w:lvl>
    <w:lvl w:ilvl="7" w:tplc="2D1850B0" w:tentative="1">
      <w:start w:val="1"/>
      <w:numFmt w:val="bullet"/>
      <w:lvlText w:val="•"/>
      <w:lvlJc w:val="left"/>
      <w:pPr>
        <w:tabs>
          <w:tab w:val="num" w:pos="5760"/>
        </w:tabs>
        <w:ind w:left="5760" w:hanging="360"/>
      </w:pPr>
      <w:rPr>
        <w:rFonts w:ascii="Arial" w:hAnsi="Arial" w:hint="default"/>
      </w:rPr>
    </w:lvl>
    <w:lvl w:ilvl="8" w:tplc="D34830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D23C81"/>
    <w:multiLevelType w:val="hybridMultilevel"/>
    <w:tmpl w:val="4B462398"/>
    <w:lvl w:ilvl="0" w:tplc="D62003FC">
      <w:start w:val="2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70561B"/>
    <w:multiLevelType w:val="hybridMultilevel"/>
    <w:tmpl w:val="02F84066"/>
    <w:lvl w:ilvl="0" w:tplc="DE96AFDC">
      <w:start w:val="1"/>
      <w:numFmt w:val="bullet"/>
      <w:lvlText w:val="•"/>
      <w:lvlJc w:val="left"/>
      <w:pPr>
        <w:tabs>
          <w:tab w:val="num" w:pos="720"/>
        </w:tabs>
        <w:ind w:left="720" w:hanging="360"/>
      </w:pPr>
      <w:rPr>
        <w:rFonts w:ascii="Arial" w:hAnsi="Arial" w:hint="default"/>
      </w:rPr>
    </w:lvl>
    <w:lvl w:ilvl="1" w:tplc="31D62B1C" w:tentative="1">
      <w:start w:val="1"/>
      <w:numFmt w:val="bullet"/>
      <w:lvlText w:val="•"/>
      <w:lvlJc w:val="left"/>
      <w:pPr>
        <w:tabs>
          <w:tab w:val="num" w:pos="1440"/>
        </w:tabs>
        <w:ind w:left="1440" w:hanging="360"/>
      </w:pPr>
      <w:rPr>
        <w:rFonts w:ascii="Arial" w:hAnsi="Arial" w:hint="default"/>
      </w:rPr>
    </w:lvl>
    <w:lvl w:ilvl="2" w:tplc="2CD44828" w:tentative="1">
      <w:start w:val="1"/>
      <w:numFmt w:val="bullet"/>
      <w:lvlText w:val="•"/>
      <w:lvlJc w:val="left"/>
      <w:pPr>
        <w:tabs>
          <w:tab w:val="num" w:pos="2160"/>
        </w:tabs>
        <w:ind w:left="2160" w:hanging="360"/>
      </w:pPr>
      <w:rPr>
        <w:rFonts w:ascii="Arial" w:hAnsi="Arial" w:hint="default"/>
      </w:rPr>
    </w:lvl>
    <w:lvl w:ilvl="3" w:tplc="7DA49240" w:tentative="1">
      <w:start w:val="1"/>
      <w:numFmt w:val="bullet"/>
      <w:lvlText w:val="•"/>
      <w:lvlJc w:val="left"/>
      <w:pPr>
        <w:tabs>
          <w:tab w:val="num" w:pos="2880"/>
        </w:tabs>
        <w:ind w:left="2880" w:hanging="360"/>
      </w:pPr>
      <w:rPr>
        <w:rFonts w:ascii="Arial" w:hAnsi="Arial" w:hint="default"/>
      </w:rPr>
    </w:lvl>
    <w:lvl w:ilvl="4" w:tplc="416C4F20" w:tentative="1">
      <w:start w:val="1"/>
      <w:numFmt w:val="bullet"/>
      <w:lvlText w:val="•"/>
      <w:lvlJc w:val="left"/>
      <w:pPr>
        <w:tabs>
          <w:tab w:val="num" w:pos="3600"/>
        </w:tabs>
        <w:ind w:left="3600" w:hanging="360"/>
      </w:pPr>
      <w:rPr>
        <w:rFonts w:ascii="Arial" w:hAnsi="Arial" w:hint="default"/>
      </w:rPr>
    </w:lvl>
    <w:lvl w:ilvl="5" w:tplc="050C0342" w:tentative="1">
      <w:start w:val="1"/>
      <w:numFmt w:val="bullet"/>
      <w:lvlText w:val="•"/>
      <w:lvlJc w:val="left"/>
      <w:pPr>
        <w:tabs>
          <w:tab w:val="num" w:pos="4320"/>
        </w:tabs>
        <w:ind w:left="4320" w:hanging="360"/>
      </w:pPr>
      <w:rPr>
        <w:rFonts w:ascii="Arial" w:hAnsi="Arial" w:hint="default"/>
      </w:rPr>
    </w:lvl>
    <w:lvl w:ilvl="6" w:tplc="4A60B6C4" w:tentative="1">
      <w:start w:val="1"/>
      <w:numFmt w:val="bullet"/>
      <w:lvlText w:val="•"/>
      <w:lvlJc w:val="left"/>
      <w:pPr>
        <w:tabs>
          <w:tab w:val="num" w:pos="5040"/>
        </w:tabs>
        <w:ind w:left="5040" w:hanging="360"/>
      </w:pPr>
      <w:rPr>
        <w:rFonts w:ascii="Arial" w:hAnsi="Arial" w:hint="default"/>
      </w:rPr>
    </w:lvl>
    <w:lvl w:ilvl="7" w:tplc="0688D6AC" w:tentative="1">
      <w:start w:val="1"/>
      <w:numFmt w:val="bullet"/>
      <w:lvlText w:val="•"/>
      <w:lvlJc w:val="left"/>
      <w:pPr>
        <w:tabs>
          <w:tab w:val="num" w:pos="5760"/>
        </w:tabs>
        <w:ind w:left="5760" w:hanging="360"/>
      </w:pPr>
      <w:rPr>
        <w:rFonts w:ascii="Arial" w:hAnsi="Arial" w:hint="default"/>
      </w:rPr>
    </w:lvl>
    <w:lvl w:ilvl="8" w:tplc="082A8E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8D160A"/>
    <w:multiLevelType w:val="hybridMultilevel"/>
    <w:tmpl w:val="68F4C6A8"/>
    <w:lvl w:ilvl="0" w:tplc="9FA2980E">
      <w:start w:val="1"/>
      <w:numFmt w:val="bullet"/>
      <w:lvlText w:val="•"/>
      <w:lvlJc w:val="left"/>
      <w:pPr>
        <w:tabs>
          <w:tab w:val="num" w:pos="720"/>
        </w:tabs>
        <w:ind w:left="720" w:hanging="360"/>
      </w:pPr>
      <w:rPr>
        <w:rFonts w:ascii="Arial" w:hAnsi="Arial" w:hint="default"/>
      </w:rPr>
    </w:lvl>
    <w:lvl w:ilvl="1" w:tplc="BD447726">
      <w:numFmt w:val="bullet"/>
      <w:lvlText w:val="•"/>
      <w:lvlJc w:val="left"/>
      <w:pPr>
        <w:tabs>
          <w:tab w:val="num" w:pos="1440"/>
        </w:tabs>
        <w:ind w:left="1440" w:hanging="360"/>
      </w:pPr>
      <w:rPr>
        <w:rFonts w:ascii="Arial" w:hAnsi="Arial" w:hint="default"/>
      </w:rPr>
    </w:lvl>
    <w:lvl w:ilvl="2" w:tplc="4EE64940" w:tentative="1">
      <w:start w:val="1"/>
      <w:numFmt w:val="bullet"/>
      <w:lvlText w:val="•"/>
      <w:lvlJc w:val="left"/>
      <w:pPr>
        <w:tabs>
          <w:tab w:val="num" w:pos="2160"/>
        </w:tabs>
        <w:ind w:left="2160" w:hanging="360"/>
      </w:pPr>
      <w:rPr>
        <w:rFonts w:ascii="Arial" w:hAnsi="Arial" w:hint="default"/>
      </w:rPr>
    </w:lvl>
    <w:lvl w:ilvl="3" w:tplc="6CA220EE" w:tentative="1">
      <w:start w:val="1"/>
      <w:numFmt w:val="bullet"/>
      <w:lvlText w:val="•"/>
      <w:lvlJc w:val="left"/>
      <w:pPr>
        <w:tabs>
          <w:tab w:val="num" w:pos="2880"/>
        </w:tabs>
        <w:ind w:left="2880" w:hanging="360"/>
      </w:pPr>
      <w:rPr>
        <w:rFonts w:ascii="Arial" w:hAnsi="Arial" w:hint="default"/>
      </w:rPr>
    </w:lvl>
    <w:lvl w:ilvl="4" w:tplc="8C1CAA68" w:tentative="1">
      <w:start w:val="1"/>
      <w:numFmt w:val="bullet"/>
      <w:lvlText w:val="•"/>
      <w:lvlJc w:val="left"/>
      <w:pPr>
        <w:tabs>
          <w:tab w:val="num" w:pos="3600"/>
        </w:tabs>
        <w:ind w:left="3600" w:hanging="360"/>
      </w:pPr>
      <w:rPr>
        <w:rFonts w:ascii="Arial" w:hAnsi="Arial" w:hint="default"/>
      </w:rPr>
    </w:lvl>
    <w:lvl w:ilvl="5" w:tplc="E792815E" w:tentative="1">
      <w:start w:val="1"/>
      <w:numFmt w:val="bullet"/>
      <w:lvlText w:val="•"/>
      <w:lvlJc w:val="left"/>
      <w:pPr>
        <w:tabs>
          <w:tab w:val="num" w:pos="4320"/>
        </w:tabs>
        <w:ind w:left="4320" w:hanging="360"/>
      </w:pPr>
      <w:rPr>
        <w:rFonts w:ascii="Arial" w:hAnsi="Arial" w:hint="default"/>
      </w:rPr>
    </w:lvl>
    <w:lvl w:ilvl="6" w:tplc="72187D26" w:tentative="1">
      <w:start w:val="1"/>
      <w:numFmt w:val="bullet"/>
      <w:lvlText w:val="•"/>
      <w:lvlJc w:val="left"/>
      <w:pPr>
        <w:tabs>
          <w:tab w:val="num" w:pos="5040"/>
        </w:tabs>
        <w:ind w:left="5040" w:hanging="360"/>
      </w:pPr>
      <w:rPr>
        <w:rFonts w:ascii="Arial" w:hAnsi="Arial" w:hint="default"/>
      </w:rPr>
    </w:lvl>
    <w:lvl w:ilvl="7" w:tplc="A8C63362" w:tentative="1">
      <w:start w:val="1"/>
      <w:numFmt w:val="bullet"/>
      <w:lvlText w:val="•"/>
      <w:lvlJc w:val="left"/>
      <w:pPr>
        <w:tabs>
          <w:tab w:val="num" w:pos="5760"/>
        </w:tabs>
        <w:ind w:left="5760" w:hanging="360"/>
      </w:pPr>
      <w:rPr>
        <w:rFonts w:ascii="Arial" w:hAnsi="Arial" w:hint="default"/>
      </w:rPr>
    </w:lvl>
    <w:lvl w:ilvl="8" w:tplc="A1E65E2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0938FF"/>
    <w:multiLevelType w:val="hybridMultilevel"/>
    <w:tmpl w:val="A3A46D62"/>
    <w:lvl w:ilvl="0" w:tplc="A840263C">
      <w:start w:val="1"/>
      <w:numFmt w:val="bullet"/>
      <w:lvlText w:val="•"/>
      <w:lvlJc w:val="left"/>
      <w:pPr>
        <w:tabs>
          <w:tab w:val="num" w:pos="720"/>
        </w:tabs>
        <w:ind w:left="720" w:hanging="360"/>
      </w:pPr>
      <w:rPr>
        <w:rFonts w:ascii="Arial" w:hAnsi="Arial" w:hint="default"/>
      </w:rPr>
    </w:lvl>
    <w:lvl w:ilvl="1" w:tplc="4ACCC678" w:tentative="1">
      <w:start w:val="1"/>
      <w:numFmt w:val="bullet"/>
      <w:lvlText w:val="•"/>
      <w:lvlJc w:val="left"/>
      <w:pPr>
        <w:tabs>
          <w:tab w:val="num" w:pos="1440"/>
        </w:tabs>
        <w:ind w:left="1440" w:hanging="360"/>
      </w:pPr>
      <w:rPr>
        <w:rFonts w:ascii="Arial" w:hAnsi="Arial" w:hint="default"/>
      </w:rPr>
    </w:lvl>
    <w:lvl w:ilvl="2" w:tplc="901061AC" w:tentative="1">
      <w:start w:val="1"/>
      <w:numFmt w:val="bullet"/>
      <w:lvlText w:val="•"/>
      <w:lvlJc w:val="left"/>
      <w:pPr>
        <w:tabs>
          <w:tab w:val="num" w:pos="2160"/>
        </w:tabs>
        <w:ind w:left="2160" w:hanging="360"/>
      </w:pPr>
      <w:rPr>
        <w:rFonts w:ascii="Arial" w:hAnsi="Arial" w:hint="default"/>
      </w:rPr>
    </w:lvl>
    <w:lvl w:ilvl="3" w:tplc="5DE22974" w:tentative="1">
      <w:start w:val="1"/>
      <w:numFmt w:val="bullet"/>
      <w:lvlText w:val="•"/>
      <w:lvlJc w:val="left"/>
      <w:pPr>
        <w:tabs>
          <w:tab w:val="num" w:pos="2880"/>
        </w:tabs>
        <w:ind w:left="2880" w:hanging="360"/>
      </w:pPr>
      <w:rPr>
        <w:rFonts w:ascii="Arial" w:hAnsi="Arial" w:hint="default"/>
      </w:rPr>
    </w:lvl>
    <w:lvl w:ilvl="4" w:tplc="8A882AA0" w:tentative="1">
      <w:start w:val="1"/>
      <w:numFmt w:val="bullet"/>
      <w:lvlText w:val="•"/>
      <w:lvlJc w:val="left"/>
      <w:pPr>
        <w:tabs>
          <w:tab w:val="num" w:pos="3600"/>
        </w:tabs>
        <w:ind w:left="3600" w:hanging="360"/>
      </w:pPr>
      <w:rPr>
        <w:rFonts w:ascii="Arial" w:hAnsi="Arial" w:hint="default"/>
      </w:rPr>
    </w:lvl>
    <w:lvl w:ilvl="5" w:tplc="CA747272" w:tentative="1">
      <w:start w:val="1"/>
      <w:numFmt w:val="bullet"/>
      <w:lvlText w:val="•"/>
      <w:lvlJc w:val="left"/>
      <w:pPr>
        <w:tabs>
          <w:tab w:val="num" w:pos="4320"/>
        </w:tabs>
        <w:ind w:left="4320" w:hanging="360"/>
      </w:pPr>
      <w:rPr>
        <w:rFonts w:ascii="Arial" w:hAnsi="Arial" w:hint="default"/>
      </w:rPr>
    </w:lvl>
    <w:lvl w:ilvl="6" w:tplc="01C06136" w:tentative="1">
      <w:start w:val="1"/>
      <w:numFmt w:val="bullet"/>
      <w:lvlText w:val="•"/>
      <w:lvlJc w:val="left"/>
      <w:pPr>
        <w:tabs>
          <w:tab w:val="num" w:pos="5040"/>
        </w:tabs>
        <w:ind w:left="5040" w:hanging="360"/>
      </w:pPr>
      <w:rPr>
        <w:rFonts w:ascii="Arial" w:hAnsi="Arial" w:hint="default"/>
      </w:rPr>
    </w:lvl>
    <w:lvl w:ilvl="7" w:tplc="BD8AC90A" w:tentative="1">
      <w:start w:val="1"/>
      <w:numFmt w:val="bullet"/>
      <w:lvlText w:val="•"/>
      <w:lvlJc w:val="left"/>
      <w:pPr>
        <w:tabs>
          <w:tab w:val="num" w:pos="5760"/>
        </w:tabs>
        <w:ind w:left="5760" w:hanging="360"/>
      </w:pPr>
      <w:rPr>
        <w:rFonts w:ascii="Arial" w:hAnsi="Arial" w:hint="default"/>
      </w:rPr>
    </w:lvl>
    <w:lvl w:ilvl="8" w:tplc="049AEF7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F10815"/>
    <w:multiLevelType w:val="hybridMultilevel"/>
    <w:tmpl w:val="61CE703A"/>
    <w:lvl w:ilvl="0" w:tplc="BA8E835E">
      <w:start w:val="1"/>
      <w:numFmt w:val="bullet"/>
      <w:lvlText w:val="•"/>
      <w:lvlJc w:val="left"/>
      <w:pPr>
        <w:tabs>
          <w:tab w:val="num" w:pos="720"/>
        </w:tabs>
        <w:ind w:left="720" w:hanging="360"/>
      </w:pPr>
      <w:rPr>
        <w:rFonts w:ascii="Arial" w:hAnsi="Arial" w:hint="default"/>
      </w:rPr>
    </w:lvl>
    <w:lvl w:ilvl="1" w:tplc="549E8442" w:tentative="1">
      <w:start w:val="1"/>
      <w:numFmt w:val="bullet"/>
      <w:lvlText w:val="•"/>
      <w:lvlJc w:val="left"/>
      <w:pPr>
        <w:tabs>
          <w:tab w:val="num" w:pos="1440"/>
        </w:tabs>
        <w:ind w:left="1440" w:hanging="360"/>
      </w:pPr>
      <w:rPr>
        <w:rFonts w:ascii="Arial" w:hAnsi="Arial" w:hint="default"/>
      </w:rPr>
    </w:lvl>
    <w:lvl w:ilvl="2" w:tplc="71A4189A" w:tentative="1">
      <w:start w:val="1"/>
      <w:numFmt w:val="bullet"/>
      <w:lvlText w:val="•"/>
      <w:lvlJc w:val="left"/>
      <w:pPr>
        <w:tabs>
          <w:tab w:val="num" w:pos="2160"/>
        </w:tabs>
        <w:ind w:left="2160" w:hanging="360"/>
      </w:pPr>
      <w:rPr>
        <w:rFonts w:ascii="Arial" w:hAnsi="Arial" w:hint="default"/>
      </w:rPr>
    </w:lvl>
    <w:lvl w:ilvl="3" w:tplc="52420948" w:tentative="1">
      <w:start w:val="1"/>
      <w:numFmt w:val="bullet"/>
      <w:lvlText w:val="•"/>
      <w:lvlJc w:val="left"/>
      <w:pPr>
        <w:tabs>
          <w:tab w:val="num" w:pos="2880"/>
        </w:tabs>
        <w:ind w:left="2880" w:hanging="360"/>
      </w:pPr>
      <w:rPr>
        <w:rFonts w:ascii="Arial" w:hAnsi="Arial" w:hint="default"/>
      </w:rPr>
    </w:lvl>
    <w:lvl w:ilvl="4" w:tplc="7D6AAAA4" w:tentative="1">
      <w:start w:val="1"/>
      <w:numFmt w:val="bullet"/>
      <w:lvlText w:val="•"/>
      <w:lvlJc w:val="left"/>
      <w:pPr>
        <w:tabs>
          <w:tab w:val="num" w:pos="3600"/>
        </w:tabs>
        <w:ind w:left="3600" w:hanging="360"/>
      </w:pPr>
      <w:rPr>
        <w:rFonts w:ascii="Arial" w:hAnsi="Arial" w:hint="default"/>
      </w:rPr>
    </w:lvl>
    <w:lvl w:ilvl="5" w:tplc="C4187910" w:tentative="1">
      <w:start w:val="1"/>
      <w:numFmt w:val="bullet"/>
      <w:lvlText w:val="•"/>
      <w:lvlJc w:val="left"/>
      <w:pPr>
        <w:tabs>
          <w:tab w:val="num" w:pos="4320"/>
        </w:tabs>
        <w:ind w:left="4320" w:hanging="360"/>
      </w:pPr>
      <w:rPr>
        <w:rFonts w:ascii="Arial" w:hAnsi="Arial" w:hint="default"/>
      </w:rPr>
    </w:lvl>
    <w:lvl w:ilvl="6" w:tplc="CD92EAFC" w:tentative="1">
      <w:start w:val="1"/>
      <w:numFmt w:val="bullet"/>
      <w:lvlText w:val="•"/>
      <w:lvlJc w:val="left"/>
      <w:pPr>
        <w:tabs>
          <w:tab w:val="num" w:pos="5040"/>
        </w:tabs>
        <w:ind w:left="5040" w:hanging="360"/>
      </w:pPr>
      <w:rPr>
        <w:rFonts w:ascii="Arial" w:hAnsi="Arial" w:hint="default"/>
      </w:rPr>
    </w:lvl>
    <w:lvl w:ilvl="7" w:tplc="43E2A3EA" w:tentative="1">
      <w:start w:val="1"/>
      <w:numFmt w:val="bullet"/>
      <w:lvlText w:val="•"/>
      <w:lvlJc w:val="left"/>
      <w:pPr>
        <w:tabs>
          <w:tab w:val="num" w:pos="5760"/>
        </w:tabs>
        <w:ind w:left="5760" w:hanging="360"/>
      </w:pPr>
      <w:rPr>
        <w:rFonts w:ascii="Arial" w:hAnsi="Arial" w:hint="default"/>
      </w:rPr>
    </w:lvl>
    <w:lvl w:ilvl="8" w:tplc="F3D6EC0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6308E0"/>
    <w:multiLevelType w:val="hybridMultilevel"/>
    <w:tmpl w:val="31480ECE"/>
    <w:lvl w:ilvl="0" w:tplc="412242BE">
      <w:start w:val="1"/>
      <w:numFmt w:val="bullet"/>
      <w:lvlText w:val="•"/>
      <w:lvlJc w:val="left"/>
      <w:pPr>
        <w:tabs>
          <w:tab w:val="num" w:pos="720"/>
        </w:tabs>
        <w:ind w:left="720" w:hanging="360"/>
      </w:pPr>
      <w:rPr>
        <w:rFonts w:ascii="Arial" w:hAnsi="Arial" w:hint="default"/>
      </w:rPr>
    </w:lvl>
    <w:lvl w:ilvl="1" w:tplc="C3B46D9E">
      <w:numFmt w:val="bullet"/>
      <w:lvlText w:val="•"/>
      <w:lvlJc w:val="left"/>
      <w:pPr>
        <w:tabs>
          <w:tab w:val="num" w:pos="1440"/>
        </w:tabs>
        <w:ind w:left="1440" w:hanging="360"/>
      </w:pPr>
      <w:rPr>
        <w:rFonts w:ascii="Arial" w:hAnsi="Arial" w:hint="default"/>
      </w:rPr>
    </w:lvl>
    <w:lvl w:ilvl="2" w:tplc="9F8C588C" w:tentative="1">
      <w:start w:val="1"/>
      <w:numFmt w:val="bullet"/>
      <w:lvlText w:val="•"/>
      <w:lvlJc w:val="left"/>
      <w:pPr>
        <w:tabs>
          <w:tab w:val="num" w:pos="2160"/>
        </w:tabs>
        <w:ind w:left="2160" w:hanging="360"/>
      </w:pPr>
      <w:rPr>
        <w:rFonts w:ascii="Arial" w:hAnsi="Arial" w:hint="default"/>
      </w:rPr>
    </w:lvl>
    <w:lvl w:ilvl="3" w:tplc="8B8CDC7A" w:tentative="1">
      <w:start w:val="1"/>
      <w:numFmt w:val="bullet"/>
      <w:lvlText w:val="•"/>
      <w:lvlJc w:val="left"/>
      <w:pPr>
        <w:tabs>
          <w:tab w:val="num" w:pos="2880"/>
        </w:tabs>
        <w:ind w:left="2880" w:hanging="360"/>
      </w:pPr>
      <w:rPr>
        <w:rFonts w:ascii="Arial" w:hAnsi="Arial" w:hint="default"/>
      </w:rPr>
    </w:lvl>
    <w:lvl w:ilvl="4" w:tplc="F2B4626E" w:tentative="1">
      <w:start w:val="1"/>
      <w:numFmt w:val="bullet"/>
      <w:lvlText w:val="•"/>
      <w:lvlJc w:val="left"/>
      <w:pPr>
        <w:tabs>
          <w:tab w:val="num" w:pos="3600"/>
        </w:tabs>
        <w:ind w:left="3600" w:hanging="360"/>
      </w:pPr>
      <w:rPr>
        <w:rFonts w:ascii="Arial" w:hAnsi="Arial" w:hint="default"/>
      </w:rPr>
    </w:lvl>
    <w:lvl w:ilvl="5" w:tplc="95B6DBAA" w:tentative="1">
      <w:start w:val="1"/>
      <w:numFmt w:val="bullet"/>
      <w:lvlText w:val="•"/>
      <w:lvlJc w:val="left"/>
      <w:pPr>
        <w:tabs>
          <w:tab w:val="num" w:pos="4320"/>
        </w:tabs>
        <w:ind w:left="4320" w:hanging="360"/>
      </w:pPr>
      <w:rPr>
        <w:rFonts w:ascii="Arial" w:hAnsi="Arial" w:hint="default"/>
      </w:rPr>
    </w:lvl>
    <w:lvl w:ilvl="6" w:tplc="B1F21524" w:tentative="1">
      <w:start w:val="1"/>
      <w:numFmt w:val="bullet"/>
      <w:lvlText w:val="•"/>
      <w:lvlJc w:val="left"/>
      <w:pPr>
        <w:tabs>
          <w:tab w:val="num" w:pos="5040"/>
        </w:tabs>
        <w:ind w:left="5040" w:hanging="360"/>
      </w:pPr>
      <w:rPr>
        <w:rFonts w:ascii="Arial" w:hAnsi="Arial" w:hint="default"/>
      </w:rPr>
    </w:lvl>
    <w:lvl w:ilvl="7" w:tplc="4CF49EC2" w:tentative="1">
      <w:start w:val="1"/>
      <w:numFmt w:val="bullet"/>
      <w:lvlText w:val="•"/>
      <w:lvlJc w:val="left"/>
      <w:pPr>
        <w:tabs>
          <w:tab w:val="num" w:pos="5760"/>
        </w:tabs>
        <w:ind w:left="5760" w:hanging="360"/>
      </w:pPr>
      <w:rPr>
        <w:rFonts w:ascii="Arial" w:hAnsi="Arial" w:hint="default"/>
      </w:rPr>
    </w:lvl>
    <w:lvl w:ilvl="8" w:tplc="E26AAD6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341436"/>
    <w:multiLevelType w:val="hybridMultilevel"/>
    <w:tmpl w:val="FEC6A62E"/>
    <w:lvl w:ilvl="0" w:tplc="B3E01D5A">
      <w:start w:val="1"/>
      <w:numFmt w:val="bullet"/>
      <w:lvlText w:val="•"/>
      <w:lvlJc w:val="left"/>
      <w:pPr>
        <w:tabs>
          <w:tab w:val="num" w:pos="720"/>
        </w:tabs>
        <w:ind w:left="720" w:hanging="360"/>
      </w:pPr>
      <w:rPr>
        <w:rFonts w:ascii="Arial" w:hAnsi="Arial" w:hint="default"/>
      </w:rPr>
    </w:lvl>
    <w:lvl w:ilvl="1" w:tplc="73748C48" w:tentative="1">
      <w:start w:val="1"/>
      <w:numFmt w:val="bullet"/>
      <w:lvlText w:val="•"/>
      <w:lvlJc w:val="left"/>
      <w:pPr>
        <w:tabs>
          <w:tab w:val="num" w:pos="1440"/>
        </w:tabs>
        <w:ind w:left="1440" w:hanging="360"/>
      </w:pPr>
      <w:rPr>
        <w:rFonts w:ascii="Arial" w:hAnsi="Arial" w:hint="default"/>
      </w:rPr>
    </w:lvl>
    <w:lvl w:ilvl="2" w:tplc="0AFA8E1E" w:tentative="1">
      <w:start w:val="1"/>
      <w:numFmt w:val="bullet"/>
      <w:lvlText w:val="•"/>
      <w:lvlJc w:val="left"/>
      <w:pPr>
        <w:tabs>
          <w:tab w:val="num" w:pos="2160"/>
        </w:tabs>
        <w:ind w:left="2160" w:hanging="360"/>
      </w:pPr>
      <w:rPr>
        <w:rFonts w:ascii="Arial" w:hAnsi="Arial" w:hint="default"/>
      </w:rPr>
    </w:lvl>
    <w:lvl w:ilvl="3" w:tplc="BD3E6A34" w:tentative="1">
      <w:start w:val="1"/>
      <w:numFmt w:val="bullet"/>
      <w:lvlText w:val="•"/>
      <w:lvlJc w:val="left"/>
      <w:pPr>
        <w:tabs>
          <w:tab w:val="num" w:pos="2880"/>
        </w:tabs>
        <w:ind w:left="2880" w:hanging="360"/>
      </w:pPr>
      <w:rPr>
        <w:rFonts w:ascii="Arial" w:hAnsi="Arial" w:hint="default"/>
      </w:rPr>
    </w:lvl>
    <w:lvl w:ilvl="4" w:tplc="A406F6A8" w:tentative="1">
      <w:start w:val="1"/>
      <w:numFmt w:val="bullet"/>
      <w:lvlText w:val="•"/>
      <w:lvlJc w:val="left"/>
      <w:pPr>
        <w:tabs>
          <w:tab w:val="num" w:pos="3600"/>
        </w:tabs>
        <w:ind w:left="3600" w:hanging="360"/>
      </w:pPr>
      <w:rPr>
        <w:rFonts w:ascii="Arial" w:hAnsi="Arial" w:hint="default"/>
      </w:rPr>
    </w:lvl>
    <w:lvl w:ilvl="5" w:tplc="49082104" w:tentative="1">
      <w:start w:val="1"/>
      <w:numFmt w:val="bullet"/>
      <w:lvlText w:val="•"/>
      <w:lvlJc w:val="left"/>
      <w:pPr>
        <w:tabs>
          <w:tab w:val="num" w:pos="4320"/>
        </w:tabs>
        <w:ind w:left="4320" w:hanging="360"/>
      </w:pPr>
      <w:rPr>
        <w:rFonts w:ascii="Arial" w:hAnsi="Arial" w:hint="default"/>
      </w:rPr>
    </w:lvl>
    <w:lvl w:ilvl="6" w:tplc="082CEF7C" w:tentative="1">
      <w:start w:val="1"/>
      <w:numFmt w:val="bullet"/>
      <w:lvlText w:val="•"/>
      <w:lvlJc w:val="left"/>
      <w:pPr>
        <w:tabs>
          <w:tab w:val="num" w:pos="5040"/>
        </w:tabs>
        <w:ind w:left="5040" w:hanging="360"/>
      </w:pPr>
      <w:rPr>
        <w:rFonts w:ascii="Arial" w:hAnsi="Arial" w:hint="default"/>
      </w:rPr>
    </w:lvl>
    <w:lvl w:ilvl="7" w:tplc="07BC1B6E" w:tentative="1">
      <w:start w:val="1"/>
      <w:numFmt w:val="bullet"/>
      <w:lvlText w:val="•"/>
      <w:lvlJc w:val="left"/>
      <w:pPr>
        <w:tabs>
          <w:tab w:val="num" w:pos="5760"/>
        </w:tabs>
        <w:ind w:left="5760" w:hanging="360"/>
      </w:pPr>
      <w:rPr>
        <w:rFonts w:ascii="Arial" w:hAnsi="Arial" w:hint="default"/>
      </w:rPr>
    </w:lvl>
    <w:lvl w:ilvl="8" w:tplc="B10EE68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D62D89"/>
    <w:multiLevelType w:val="hybridMultilevel"/>
    <w:tmpl w:val="21FE57CE"/>
    <w:lvl w:ilvl="0" w:tplc="1256BA16">
      <w:start w:val="1"/>
      <w:numFmt w:val="bullet"/>
      <w:lvlText w:val="•"/>
      <w:lvlJc w:val="left"/>
      <w:pPr>
        <w:tabs>
          <w:tab w:val="num" w:pos="720"/>
        </w:tabs>
        <w:ind w:left="720" w:hanging="360"/>
      </w:pPr>
      <w:rPr>
        <w:rFonts w:ascii="Arial" w:hAnsi="Arial" w:hint="default"/>
      </w:rPr>
    </w:lvl>
    <w:lvl w:ilvl="1" w:tplc="95C08BFE" w:tentative="1">
      <w:start w:val="1"/>
      <w:numFmt w:val="bullet"/>
      <w:lvlText w:val="•"/>
      <w:lvlJc w:val="left"/>
      <w:pPr>
        <w:tabs>
          <w:tab w:val="num" w:pos="1440"/>
        </w:tabs>
        <w:ind w:left="1440" w:hanging="360"/>
      </w:pPr>
      <w:rPr>
        <w:rFonts w:ascii="Arial" w:hAnsi="Arial" w:hint="default"/>
      </w:rPr>
    </w:lvl>
    <w:lvl w:ilvl="2" w:tplc="FE7A2004" w:tentative="1">
      <w:start w:val="1"/>
      <w:numFmt w:val="bullet"/>
      <w:lvlText w:val="•"/>
      <w:lvlJc w:val="left"/>
      <w:pPr>
        <w:tabs>
          <w:tab w:val="num" w:pos="2160"/>
        </w:tabs>
        <w:ind w:left="2160" w:hanging="360"/>
      </w:pPr>
      <w:rPr>
        <w:rFonts w:ascii="Arial" w:hAnsi="Arial" w:hint="default"/>
      </w:rPr>
    </w:lvl>
    <w:lvl w:ilvl="3" w:tplc="82EE7930" w:tentative="1">
      <w:start w:val="1"/>
      <w:numFmt w:val="bullet"/>
      <w:lvlText w:val="•"/>
      <w:lvlJc w:val="left"/>
      <w:pPr>
        <w:tabs>
          <w:tab w:val="num" w:pos="2880"/>
        </w:tabs>
        <w:ind w:left="2880" w:hanging="360"/>
      </w:pPr>
      <w:rPr>
        <w:rFonts w:ascii="Arial" w:hAnsi="Arial" w:hint="default"/>
      </w:rPr>
    </w:lvl>
    <w:lvl w:ilvl="4" w:tplc="841C89B8" w:tentative="1">
      <w:start w:val="1"/>
      <w:numFmt w:val="bullet"/>
      <w:lvlText w:val="•"/>
      <w:lvlJc w:val="left"/>
      <w:pPr>
        <w:tabs>
          <w:tab w:val="num" w:pos="3600"/>
        </w:tabs>
        <w:ind w:left="3600" w:hanging="360"/>
      </w:pPr>
      <w:rPr>
        <w:rFonts w:ascii="Arial" w:hAnsi="Arial" w:hint="default"/>
      </w:rPr>
    </w:lvl>
    <w:lvl w:ilvl="5" w:tplc="C1AA29A8" w:tentative="1">
      <w:start w:val="1"/>
      <w:numFmt w:val="bullet"/>
      <w:lvlText w:val="•"/>
      <w:lvlJc w:val="left"/>
      <w:pPr>
        <w:tabs>
          <w:tab w:val="num" w:pos="4320"/>
        </w:tabs>
        <w:ind w:left="4320" w:hanging="360"/>
      </w:pPr>
      <w:rPr>
        <w:rFonts w:ascii="Arial" w:hAnsi="Arial" w:hint="default"/>
      </w:rPr>
    </w:lvl>
    <w:lvl w:ilvl="6" w:tplc="699AC464" w:tentative="1">
      <w:start w:val="1"/>
      <w:numFmt w:val="bullet"/>
      <w:lvlText w:val="•"/>
      <w:lvlJc w:val="left"/>
      <w:pPr>
        <w:tabs>
          <w:tab w:val="num" w:pos="5040"/>
        </w:tabs>
        <w:ind w:left="5040" w:hanging="360"/>
      </w:pPr>
      <w:rPr>
        <w:rFonts w:ascii="Arial" w:hAnsi="Arial" w:hint="default"/>
      </w:rPr>
    </w:lvl>
    <w:lvl w:ilvl="7" w:tplc="C88C2646" w:tentative="1">
      <w:start w:val="1"/>
      <w:numFmt w:val="bullet"/>
      <w:lvlText w:val="•"/>
      <w:lvlJc w:val="left"/>
      <w:pPr>
        <w:tabs>
          <w:tab w:val="num" w:pos="5760"/>
        </w:tabs>
        <w:ind w:left="5760" w:hanging="360"/>
      </w:pPr>
      <w:rPr>
        <w:rFonts w:ascii="Arial" w:hAnsi="Arial" w:hint="default"/>
      </w:rPr>
    </w:lvl>
    <w:lvl w:ilvl="8" w:tplc="AF70F21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8FC63A1"/>
    <w:multiLevelType w:val="hybridMultilevel"/>
    <w:tmpl w:val="B5AAB1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D0102DF"/>
    <w:multiLevelType w:val="hybridMultilevel"/>
    <w:tmpl w:val="ECB0D512"/>
    <w:lvl w:ilvl="0" w:tplc="4C3E5A62">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3D6F09FD"/>
    <w:multiLevelType w:val="hybridMultilevel"/>
    <w:tmpl w:val="4DD44BE8"/>
    <w:lvl w:ilvl="0" w:tplc="E01045C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EE62CA2"/>
    <w:multiLevelType w:val="multilevel"/>
    <w:tmpl w:val="F0F6D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885F64"/>
    <w:multiLevelType w:val="hybridMultilevel"/>
    <w:tmpl w:val="97029F5E"/>
    <w:lvl w:ilvl="0" w:tplc="4A6CA9AE">
      <w:start w:val="1"/>
      <w:numFmt w:val="bullet"/>
      <w:lvlText w:val="•"/>
      <w:lvlJc w:val="left"/>
      <w:pPr>
        <w:tabs>
          <w:tab w:val="num" w:pos="720"/>
        </w:tabs>
        <w:ind w:left="720" w:hanging="360"/>
      </w:pPr>
      <w:rPr>
        <w:rFonts w:ascii="Arial" w:hAnsi="Arial" w:hint="default"/>
      </w:rPr>
    </w:lvl>
    <w:lvl w:ilvl="1" w:tplc="0B4A8AAC" w:tentative="1">
      <w:start w:val="1"/>
      <w:numFmt w:val="bullet"/>
      <w:lvlText w:val="•"/>
      <w:lvlJc w:val="left"/>
      <w:pPr>
        <w:tabs>
          <w:tab w:val="num" w:pos="1440"/>
        </w:tabs>
        <w:ind w:left="1440" w:hanging="360"/>
      </w:pPr>
      <w:rPr>
        <w:rFonts w:ascii="Arial" w:hAnsi="Arial" w:hint="default"/>
      </w:rPr>
    </w:lvl>
    <w:lvl w:ilvl="2" w:tplc="88A21BDE" w:tentative="1">
      <w:start w:val="1"/>
      <w:numFmt w:val="bullet"/>
      <w:lvlText w:val="•"/>
      <w:lvlJc w:val="left"/>
      <w:pPr>
        <w:tabs>
          <w:tab w:val="num" w:pos="2160"/>
        </w:tabs>
        <w:ind w:left="2160" w:hanging="360"/>
      </w:pPr>
      <w:rPr>
        <w:rFonts w:ascii="Arial" w:hAnsi="Arial" w:hint="default"/>
      </w:rPr>
    </w:lvl>
    <w:lvl w:ilvl="3" w:tplc="80C213B4" w:tentative="1">
      <w:start w:val="1"/>
      <w:numFmt w:val="bullet"/>
      <w:lvlText w:val="•"/>
      <w:lvlJc w:val="left"/>
      <w:pPr>
        <w:tabs>
          <w:tab w:val="num" w:pos="2880"/>
        </w:tabs>
        <w:ind w:left="2880" w:hanging="360"/>
      </w:pPr>
      <w:rPr>
        <w:rFonts w:ascii="Arial" w:hAnsi="Arial" w:hint="default"/>
      </w:rPr>
    </w:lvl>
    <w:lvl w:ilvl="4" w:tplc="5E963246" w:tentative="1">
      <w:start w:val="1"/>
      <w:numFmt w:val="bullet"/>
      <w:lvlText w:val="•"/>
      <w:lvlJc w:val="left"/>
      <w:pPr>
        <w:tabs>
          <w:tab w:val="num" w:pos="3600"/>
        </w:tabs>
        <w:ind w:left="3600" w:hanging="360"/>
      </w:pPr>
      <w:rPr>
        <w:rFonts w:ascii="Arial" w:hAnsi="Arial" w:hint="default"/>
      </w:rPr>
    </w:lvl>
    <w:lvl w:ilvl="5" w:tplc="08EED866" w:tentative="1">
      <w:start w:val="1"/>
      <w:numFmt w:val="bullet"/>
      <w:lvlText w:val="•"/>
      <w:lvlJc w:val="left"/>
      <w:pPr>
        <w:tabs>
          <w:tab w:val="num" w:pos="4320"/>
        </w:tabs>
        <w:ind w:left="4320" w:hanging="360"/>
      </w:pPr>
      <w:rPr>
        <w:rFonts w:ascii="Arial" w:hAnsi="Arial" w:hint="default"/>
      </w:rPr>
    </w:lvl>
    <w:lvl w:ilvl="6" w:tplc="72188F7C" w:tentative="1">
      <w:start w:val="1"/>
      <w:numFmt w:val="bullet"/>
      <w:lvlText w:val="•"/>
      <w:lvlJc w:val="left"/>
      <w:pPr>
        <w:tabs>
          <w:tab w:val="num" w:pos="5040"/>
        </w:tabs>
        <w:ind w:left="5040" w:hanging="360"/>
      </w:pPr>
      <w:rPr>
        <w:rFonts w:ascii="Arial" w:hAnsi="Arial" w:hint="default"/>
      </w:rPr>
    </w:lvl>
    <w:lvl w:ilvl="7" w:tplc="29A60CF0" w:tentative="1">
      <w:start w:val="1"/>
      <w:numFmt w:val="bullet"/>
      <w:lvlText w:val="•"/>
      <w:lvlJc w:val="left"/>
      <w:pPr>
        <w:tabs>
          <w:tab w:val="num" w:pos="5760"/>
        </w:tabs>
        <w:ind w:left="5760" w:hanging="360"/>
      </w:pPr>
      <w:rPr>
        <w:rFonts w:ascii="Arial" w:hAnsi="Arial" w:hint="default"/>
      </w:rPr>
    </w:lvl>
    <w:lvl w:ilvl="8" w:tplc="BAFC074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C78501F"/>
    <w:multiLevelType w:val="hybridMultilevel"/>
    <w:tmpl w:val="271E0C0A"/>
    <w:lvl w:ilvl="0" w:tplc="5D702F4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F361EDC"/>
    <w:multiLevelType w:val="hybridMultilevel"/>
    <w:tmpl w:val="27F2F972"/>
    <w:lvl w:ilvl="0" w:tplc="2118E758">
      <w:start w:val="1"/>
      <w:numFmt w:val="bullet"/>
      <w:lvlText w:val="•"/>
      <w:lvlJc w:val="left"/>
      <w:pPr>
        <w:tabs>
          <w:tab w:val="num" w:pos="720"/>
        </w:tabs>
        <w:ind w:left="720" w:hanging="360"/>
      </w:pPr>
      <w:rPr>
        <w:rFonts w:ascii="Arial" w:hAnsi="Arial" w:hint="default"/>
      </w:rPr>
    </w:lvl>
    <w:lvl w:ilvl="1" w:tplc="CCEC2E0C" w:tentative="1">
      <w:start w:val="1"/>
      <w:numFmt w:val="bullet"/>
      <w:lvlText w:val="•"/>
      <w:lvlJc w:val="left"/>
      <w:pPr>
        <w:tabs>
          <w:tab w:val="num" w:pos="1440"/>
        </w:tabs>
        <w:ind w:left="1440" w:hanging="360"/>
      </w:pPr>
      <w:rPr>
        <w:rFonts w:ascii="Arial" w:hAnsi="Arial" w:hint="default"/>
      </w:rPr>
    </w:lvl>
    <w:lvl w:ilvl="2" w:tplc="EDD0C42C" w:tentative="1">
      <w:start w:val="1"/>
      <w:numFmt w:val="bullet"/>
      <w:lvlText w:val="•"/>
      <w:lvlJc w:val="left"/>
      <w:pPr>
        <w:tabs>
          <w:tab w:val="num" w:pos="2160"/>
        </w:tabs>
        <w:ind w:left="2160" w:hanging="360"/>
      </w:pPr>
      <w:rPr>
        <w:rFonts w:ascii="Arial" w:hAnsi="Arial" w:hint="default"/>
      </w:rPr>
    </w:lvl>
    <w:lvl w:ilvl="3" w:tplc="894499AC" w:tentative="1">
      <w:start w:val="1"/>
      <w:numFmt w:val="bullet"/>
      <w:lvlText w:val="•"/>
      <w:lvlJc w:val="left"/>
      <w:pPr>
        <w:tabs>
          <w:tab w:val="num" w:pos="2880"/>
        </w:tabs>
        <w:ind w:left="2880" w:hanging="360"/>
      </w:pPr>
      <w:rPr>
        <w:rFonts w:ascii="Arial" w:hAnsi="Arial" w:hint="default"/>
      </w:rPr>
    </w:lvl>
    <w:lvl w:ilvl="4" w:tplc="043A6D56" w:tentative="1">
      <w:start w:val="1"/>
      <w:numFmt w:val="bullet"/>
      <w:lvlText w:val="•"/>
      <w:lvlJc w:val="left"/>
      <w:pPr>
        <w:tabs>
          <w:tab w:val="num" w:pos="3600"/>
        </w:tabs>
        <w:ind w:left="3600" w:hanging="360"/>
      </w:pPr>
      <w:rPr>
        <w:rFonts w:ascii="Arial" w:hAnsi="Arial" w:hint="default"/>
      </w:rPr>
    </w:lvl>
    <w:lvl w:ilvl="5" w:tplc="FB22FCE4" w:tentative="1">
      <w:start w:val="1"/>
      <w:numFmt w:val="bullet"/>
      <w:lvlText w:val="•"/>
      <w:lvlJc w:val="left"/>
      <w:pPr>
        <w:tabs>
          <w:tab w:val="num" w:pos="4320"/>
        </w:tabs>
        <w:ind w:left="4320" w:hanging="360"/>
      </w:pPr>
      <w:rPr>
        <w:rFonts w:ascii="Arial" w:hAnsi="Arial" w:hint="default"/>
      </w:rPr>
    </w:lvl>
    <w:lvl w:ilvl="6" w:tplc="5F0CB448" w:tentative="1">
      <w:start w:val="1"/>
      <w:numFmt w:val="bullet"/>
      <w:lvlText w:val="•"/>
      <w:lvlJc w:val="left"/>
      <w:pPr>
        <w:tabs>
          <w:tab w:val="num" w:pos="5040"/>
        </w:tabs>
        <w:ind w:left="5040" w:hanging="360"/>
      </w:pPr>
      <w:rPr>
        <w:rFonts w:ascii="Arial" w:hAnsi="Arial" w:hint="default"/>
      </w:rPr>
    </w:lvl>
    <w:lvl w:ilvl="7" w:tplc="D3340622" w:tentative="1">
      <w:start w:val="1"/>
      <w:numFmt w:val="bullet"/>
      <w:lvlText w:val="•"/>
      <w:lvlJc w:val="left"/>
      <w:pPr>
        <w:tabs>
          <w:tab w:val="num" w:pos="5760"/>
        </w:tabs>
        <w:ind w:left="5760" w:hanging="360"/>
      </w:pPr>
      <w:rPr>
        <w:rFonts w:ascii="Arial" w:hAnsi="Arial" w:hint="default"/>
      </w:rPr>
    </w:lvl>
    <w:lvl w:ilvl="8" w:tplc="9072CEE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C3412F4"/>
    <w:multiLevelType w:val="hybridMultilevel"/>
    <w:tmpl w:val="B1FA793E"/>
    <w:lvl w:ilvl="0" w:tplc="CE3A1928">
      <w:start w:val="1"/>
      <w:numFmt w:val="bullet"/>
      <w:lvlText w:val="•"/>
      <w:lvlJc w:val="left"/>
      <w:pPr>
        <w:tabs>
          <w:tab w:val="num" w:pos="720"/>
        </w:tabs>
        <w:ind w:left="720" w:hanging="360"/>
      </w:pPr>
      <w:rPr>
        <w:rFonts w:ascii="Arial" w:hAnsi="Arial" w:hint="default"/>
      </w:rPr>
    </w:lvl>
    <w:lvl w:ilvl="1" w:tplc="5F2A5B66" w:tentative="1">
      <w:start w:val="1"/>
      <w:numFmt w:val="bullet"/>
      <w:lvlText w:val="•"/>
      <w:lvlJc w:val="left"/>
      <w:pPr>
        <w:tabs>
          <w:tab w:val="num" w:pos="1440"/>
        </w:tabs>
        <w:ind w:left="1440" w:hanging="360"/>
      </w:pPr>
      <w:rPr>
        <w:rFonts w:ascii="Arial" w:hAnsi="Arial" w:hint="default"/>
      </w:rPr>
    </w:lvl>
    <w:lvl w:ilvl="2" w:tplc="CC6CF630" w:tentative="1">
      <w:start w:val="1"/>
      <w:numFmt w:val="bullet"/>
      <w:lvlText w:val="•"/>
      <w:lvlJc w:val="left"/>
      <w:pPr>
        <w:tabs>
          <w:tab w:val="num" w:pos="2160"/>
        </w:tabs>
        <w:ind w:left="2160" w:hanging="360"/>
      </w:pPr>
      <w:rPr>
        <w:rFonts w:ascii="Arial" w:hAnsi="Arial" w:hint="default"/>
      </w:rPr>
    </w:lvl>
    <w:lvl w:ilvl="3" w:tplc="3C90C450" w:tentative="1">
      <w:start w:val="1"/>
      <w:numFmt w:val="bullet"/>
      <w:lvlText w:val="•"/>
      <w:lvlJc w:val="left"/>
      <w:pPr>
        <w:tabs>
          <w:tab w:val="num" w:pos="2880"/>
        </w:tabs>
        <w:ind w:left="2880" w:hanging="360"/>
      </w:pPr>
      <w:rPr>
        <w:rFonts w:ascii="Arial" w:hAnsi="Arial" w:hint="default"/>
      </w:rPr>
    </w:lvl>
    <w:lvl w:ilvl="4" w:tplc="DD721932" w:tentative="1">
      <w:start w:val="1"/>
      <w:numFmt w:val="bullet"/>
      <w:lvlText w:val="•"/>
      <w:lvlJc w:val="left"/>
      <w:pPr>
        <w:tabs>
          <w:tab w:val="num" w:pos="3600"/>
        </w:tabs>
        <w:ind w:left="3600" w:hanging="360"/>
      </w:pPr>
      <w:rPr>
        <w:rFonts w:ascii="Arial" w:hAnsi="Arial" w:hint="default"/>
      </w:rPr>
    </w:lvl>
    <w:lvl w:ilvl="5" w:tplc="FDBCC678" w:tentative="1">
      <w:start w:val="1"/>
      <w:numFmt w:val="bullet"/>
      <w:lvlText w:val="•"/>
      <w:lvlJc w:val="left"/>
      <w:pPr>
        <w:tabs>
          <w:tab w:val="num" w:pos="4320"/>
        </w:tabs>
        <w:ind w:left="4320" w:hanging="360"/>
      </w:pPr>
      <w:rPr>
        <w:rFonts w:ascii="Arial" w:hAnsi="Arial" w:hint="default"/>
      </w:rPr>
    </w:lvl>
    <w:lvl w:ilvl="6" w:tplc="842CF1E6" w:tentative="1">
      <w:start w:val="1"/>
      <w:numFmt w:val="bullet"/>
      <w:lvlText w:val="•"/>
      <w:lvlJc w:val="left"/>
      <w:pPr>
        <w:tabs>
          <w:tab w:val="num" w:pos="5040"/>
        </w:tabs>
        <w:ind w:left="5040" w:hanging="360"/>
      </w:pPr>
      <w:rPr>
        <w:rFonts w:ascii="Arial" w:hAnsi="Arial" w:hint="default"/>
      </w:rPr>
    </w:lvl>
    <w:lvl w:ilvl="7" w:tplc="AE9AF60C" w:tentative="1">
      <w:start w:val="1"/>
      <w:numFmt w:val="bullet"/>
      <w:lvlText w:val="•"/>
      <w:lvlJc w:val="left"/>
      <w:pPr>
        <w:tabs>
          <w:tab w:val="num" w:pos="5760"/>
        </w:tabs>
        <w:ind w:left="5760" w:hanging="360"/>
      </w:pPr>
      <w:rPr>
        <w:rFonts w:ascii="Arial" w:hAnsi="Arial" w:hint="default"/>
      </w:rPr>
    </w:lvl>
    <w:lvl w:ilvl="8" w:tplc="BD725B2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4636A51"/>
    <w:multiLevelType w:val="hybridMultilevel"/>
    <w:tmpl w:val="0C684A22"/>
    <w:lvl w:ilvl="0" w:tplc="7966E408">
      <w:start w:val="1"/>
      <w:numFmt w:val="bullet"/>
      <w:lvlText w:val="•"/>
      <w:lvlJc w:val="left"/>
      <w:pPr>
        <w:tabs>
          <w:tab w:val="num" w:pos="720"/>
        </w:tabs>
        <w:ind w:left="720" w:hanging="360"/>
      </w:pPr>
      <w:rPr>
        <w:rFonts w:ascii="Arial" w:hAnsi="Arial" w:hint="default"/>
      </w:rPr>
    </w:lvl>
    <w:lvl w:ilvl="1" w:tplc="A4CA5E22" w:tentative="1">
      <w:start w:val="1"/>
      <w:numFmt w:val="bullet"/>
      <w:lvlText w:val="•"/>
      <w:lvlJc w:val="left"/>
      <w:pPr>
        <w:tabs>
          <w:tab w:val="num" w:pos="1440"/>
        </w:tabs>
        <w:ind w:left="1440" w:hanging="360"/>
      </w:pPr>
      <w:rPr>
        <w:rFonts w:ascii="Arial" w:hAnsi="Arial" w:hint="default"/>
      </w:rPr>
    </w:lvl>
    <w:lvl w:ilvl="2" w:tplc="DBD04C2C" w:tentative="1">
      <w:start w:val="1"/>
      <w:numFmt w:val="bullet"/>
      <w:lvlText w:val="•"/>
      <w:lvlJc w:val="left"/>
      <w:pPr>
        <w:tabs>
          <w:tab w:val="num" w:pos="2160"/>
        </w:tabs>
        <w:ind w:left="2160" w:hanging="360"/>
      </w:pPr>
      <w:rPr>
        <w:rFonts w:ascii="Arial" w:hAnsi="Arial" w:hint="default"/>
      </w:rPr>
    </w:lvl>
    <w:lvl w:ilvl="3" w:tplc="A47CA946" w:tentative="1">
      <w:start w:val="1"/>
      <w:numFmt w:val="bullet"/>
      <w:lvlText w:val="•"/>
      <w:lvlJc w:val="left"/>
      <w:pPr>
        <w:tabs>
          <w:tab w:val="num" w:pos="2880"/>
        </w:tabs>
        <w:ind w:left="2880" w:hanging="360"/>
      </w:pPr>
      <w:rPr>
        <w:rFonts w:ascii="Arial" w:hAnsi="Arial" w:hint="default"/>
      </w:rPr>
    </w:lvl>
    <w:lvl w:ilvl="4" w:tplc="5C1065E6" w:tentative="1">
      <w:start w:val="1"/>
      <w:numFmt w:val="bullet"/>
      <w:lvlText w:val="•"/>
      <w:lvlJc w:val="left"/>
      <w:pPr>
        <w:tabs>
          <w:tab w:val="num" w:pos="3600"/>
        </w:tabs>
        <w:ind w:left="3600" w:hanging="360"/>
      </w:pPr>
      <w:rPr>
        <w:rFonts w:ascii="Arial" w:hAnsi="Arial" w:hint="default"/>
      </w:rPr>
    </w:lvl>
    <w:lvl w:ilvl="5" w:tplc="84A2C9EE" w:tentative="1">
      <w:start w:val="1"/>
      <w:numFmt w:val="bullet"/>
      <w:lvlText w:val="•"/>
      <w:lvlJc w:val="left"/>
      <w:pPr>
        <w:tabs>
          <w:tab w:val="num" w:pos="4320"/>
        </w:tabs>
        <w:ind w:left="4320" w:hanging="360"/>
      </w:pPr>
      <w:rPr>
        <w:rFonts w:ascii="Arial" w:hAnsi="Arial" w:hint="default"/>
      </w:rPr>
    </w:lvl>
    <w:lvl w:ilvl="6" w:tplc="22C8C24A" w:tentative="1">
      <w:start w:val="1"/>
      <w:numFmt w:val="bullet"/>
      <w:lvlText w:val="•"/>
      <w:lvlJc w:val="left"/>
      <w:pPr>
        <w:tabs>
          <w:tab w:val="num" w:pos="5040"/>
        </w:tabs>
        <w:ind w:left="5040" w:hanging="360"/>
      </w:pPr>
      <w:rPr>
        <w:rFonts w:ascii="Arial" w:hAnsi="Arial" w:hint="default"/>
      </w:rPr>
    </w:lvl>
    <w:lvl w:ilvl="7" w:tplc="33DE2CA2" w:tentative="1">
      <w:start w:val="1"/>
      <w:numFmt w:val="bullet"/>
      <w:lvlText w:val="•"/>
      <w:lvlJc w:val="left"/>
      <w:pPr>
        <w:tabs>
          <w:tab w:val="num" w:pos="5760"/>
        </w:tabs>
        <w:ind w:left="5760" w:hanging="360"/>
      </w:pPr>
      <w:rPr>
        <w:rFonts w:ascii="Arial" w:hAnsi="Arial" w:hint="default"/>
      </w:rPr>
    </w:lvl>
    <w:lvl w:ilvl="8" w:tplc="886865E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55D5B9C"/>
    <w:multiLevelType w:val="hybridMultilevel"/>
    <w:tmpl w:val="8FD0BD50"/>
    <w:lvl w:ilvl="0" w:tplc="4530C88C">
      <w:start w:val="1"/>
      <w:numFmt w:val="bullet"/>
      <w:lvlText w:val="•"/>
      <w:lvlJc w:val="left"/>
      <w:pPr>
        <w:tabs>
          <w:tab w:val="num" w:pos="720"/>
        </w:tabs>
        <w:ind w:left="720" w:hanging="360"/>
      </w:pPr>
      <w:rPr>
        <w:rFonts w:ascii="Arial" w:hAnsi="Arial" w:hint="default"/>
      </w:rPr>
    </w:lvl>
    <w:lvl w:ilvl="1" w:tplc="430ED100">
      <w:numFmt w:val="bullet"/>
      <w:lvlText w:val="•"/>
      <w:lvlJc w:val="left"/>
      <w:pPr>
        <w:tabs>
          <w:tab w:val="num" w:pos="1440"/>
        </w:tabs>
        <w:ind w:left="1440" w:hanging="360"/>
      </w:pPr>
      <w:rPr>
        <w:rFonts w:ascii="Arial" w:hAnsi="Arial" w:hint="default"/>
      </w:rPr>
    </w:lvl>
    <w:lvl w:ilvl="2" w:tplc="96CE0A48" w:tentative="1">
      <w:start w:val="1"/>
      <w:numFmt w:val="bullet"/>
      <w:lvlText w:val="•"/>
      <w:lvlJc w:val="left"/>
      <w:pPr>
        <w:tabs>
          <w:tab w:val="num" w:pos="2160"/>
        </w:tabs>
        <w:ind w:left="2160" w:hanging="360"/>
      </w:pPr>
      <w:rPr>
        <w:rFonts w:ascii="Arial" w:hAnsi="Arial" w:hint="default"/>
      </w:rPr>
    </w:lvl>
    <w:lvl w:ilvl="3" w:tplc="CD689852" w:tentative="1">
      <w:start w:val="1"/>
      <w:numFmt w:val="bullet"/>
      <w:lvlText w:val="•"/>
      <w:lvlJc w:val="left"/>
      <w:pPr>
        <w:tabs>
          <w:tab w:val="num" w:pos="2880"/>
        </w:tabs>
        <w:ind w:left="2880" w:hanging="360"/>
      </w:pPr>
      <w:rPr>
        <w:rFonts w:ascii="Arial" w:hAnsi="Arial" w:hint="default"/>
      </w:rPr>
    </w:lvl>
    <w:lvl w:ilvl="4" w:tplc="264234CC" w:tentative="1">
      <w:start w:val="1"/>
      <w:numFmt w:val="bullet"/>
      <w:lvlText w:val="•"/>
      <w:lvlJc w:val="left"/>
      <w:pPr>
        <w:tabs>
          <w:tab w:val="num" w:pos="3600"/>
        </w:tabs>
        <w:ind w:left="3600" w:hanging="360"/>
      </w:pPr>
      <w:rPr>
        <w:rFonts w:ascii="Arial" w:hAnsi="Arial" w:hint="default"/>
      </w:rPr>
    </w:lvl>
    <w:lvl w:ilvl="5" w:tplc="EF6C8AF2" w:tentative="1">
      <w:start w:val="1"/>
      <w:numFmt w:val="bullet"/>
      <w:lvlText w:val="•"/>
      <w:lvlJc w:val="left"/>
      <w:pPr>
        <w:tabs>
          <w:tab w:val="num" w:pos="4320"/>
        </w:tabs>
        <w:ind w:left="4320" w:hanging="360"/>
      </w:pPr>
      <w:rPr>
        <w:rFonts w:ascii="Arial" w:hAnsi="Arial" w:hint="default"/>
      </w:rPr>
    </w:lvl>
    <w:lvl w:ilvl="6" w:tplc="E06C30B8" w:tentative="1">
      <w:start w:val="1"/>
      <w:numFmt w:val="bullet"/>
      <w:lvlText w:val="•"/>
      <w:lvlJc w:val="left"/>
      <w:pPr>
        <w:tabs>
          <w:tab w:val="num" w:pos="5040"/>
        </w:tabs>
        <w:ind w:left="5040" w:hanging="360"/>
      </w:pPr>
      <w:rPr>
        <w:rFonts w:ascii="Arial" w:hAnsi="Arial" w:hint="default"/>
      </w:rPr>
    </w:lvl>
    <w:lvl w:ilvl="7" w:tplc="7C9E5BB4" w:tentative="1">
      <w:start w:val="1"/>
      <w:numFmt w:val="bullet"/>
      <w:lvlText w:val="•"/>
      <w:lvlJc w:val="left"/>
      <w:pPr>
        <w:tabs>
          <w:tab w:val="num" w:pos="5760"/>
        </w:tabs>
        <w:ind w:left="5760" w:hanging="360"/>
      </w:pPr>
      <w:rPr>
        <w:rFonts w:ascii="Arial" w:hAnsi="Arial" w:hint="default"/>
      </w:rPr>
    </w:lvl>
    <w:lvl w:ilvl="8" w:tplc="6D1426F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9537321"/>
    <w:multiLevelType w:val="hybridMultilevel"/>
    <w:tmpl w:val="7C3C937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A0D40DD"/>
    <w:multiLevelType w:val="hybridMultilevel"/>
    <w:tmpl w:val="C1A44CD8"/>
    <w:lvl w:ilvl="0" w:tplc="D62003FC">
      <w:start w:val="4"/>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B70088E"/>
    <w:multiLevelType w:val="hybridMultilevel"/>
    <w:tmpl w:val="E010460C"/>
    <w:lvl w:ilvl="0" w:tplc="CFBCFEE0">
      <w:start w:val="1"/>
      <w:numFmt w:val="bullet"/>
      <w:lvlText w:val="•"/>
      <w:lvlJc w:val="left"/>
      <w:pPr>
        <w:tabs>
          <w:tab w:val="num" w:pos="720"/>
        </w:tabs>
        <w:ind w:left="720" w:hanging="360"/>
      </w:pPr>
      <w:rPr>
        <w:rFonts w:ascii="Arial" w:hAnsi="Arial" w:hint="default"/>
      </w:rPr>
    </w:lvl>
    <w:lvl w:ilvl="1" w:tplc="91FA8784">
      <w:numFmt w:val="bullet"/>
      <w:lvlText w:val="•"/>
      <w:lvlJc w:val="left"/>
      <w:pPr>
        <w:tabs>
          <w:tab w:val="num" w:pos="1440"/>
        </w:tabs>
        <w:ind w:left="1440" w:hanging="360"/>
      </w:pPr>
      <w:rPr>
        <w:rFonts w:ascii="Arial" w:hAnsi="Arial" w:hint="default"/>
      </w:rPr>
    </w:lvl>
    <w:lvl w:ilvl="2" w:tplc="78D06824" w:tentative="1">
      <w:start w:val="1"/>
      <w:numFmt w:val="bullet"/>
      <w:lvlText w:val="•"/>
      <w:lvlJc w:val="left"/>
      <w:pPr>
        <w:tabs>
          <w:tab w:val="num" w:pos="2160"/>
        </w:tabs>
        <w:ind w:left="2160" w:hanging="360"/>
      </w:pPr>
      <w:rPr>
        <w:rFonts w:ascii="Arial" w:hAnsi="Arial" w:hint="default"/>
      </w:rPr>
    </w:lvl>
    <w:lvl w:ilvl="3" w:tplc="943EA166" w:tentative="1">
      <w:start w:val="1"/>
      <w:numFmt w:val="bullet"/>
      <w:lvlText w:val="•"/>
      <w:lvlJc w:val="left"/>
      <w:pPr>
        <w:tabs>
          <w:tab w:val="num" w:pos="2880"/>
        </w:tabs>
        <w:ind w:left="2880" w:hanging="360"/>
      </w:pPr>
      <w:rPr>
        <w:rFonts w:ascii="Arial" w:hAnsi="Arial" w:hint="default"/>
      </w:rPr>
    </w:lvl>
    <w:lvl w:ilvl="4" w:tplc="4138669C" w:tentative="1">
      <w:start w:val="1"/>
      <w:numFmt w:val="bullet"/>
      <w:lvlText w:val="•"/>
      <w:lvlJc w:val="left"/>
      <w:pPr>
        <w:tabs>
          <w:tab w:val="num" w:pos="3600"/>
        </w:tabs>
        <w:ind w:left="3600" w:hanging="360"/>
      </w:pPr>
      <w:rPr>
        <w:rFonts w:ascii="Arial" w:hAnsi="Arial" w:hint="default"/>
      </w:rPr>
    </w:lvl>
    <w:lvl w:ilvl="5" w:tplc="FB521516" w:tentative="1">
      <w:start w:val="1"/>
      <w:numFmt w:val="bullet"/>
      <w:lvlText w:val="•"/>
      <w:lvlJc w:val="left"/>
      <w:pPr>
        <w:tabs>
          <w:tab w:val="num" w:pos="4320"/>
        </w:tabs>
        <w:ind w:left="4320" w:hanging="360"/>
      </w:pPr>
      <w:rPr>
        <w:rFonts w:ascii="Arial" w:hAnsi="Arial" w:hint="default"/>
      </w:rPr>
    </w:lvl>
    <w:lvl w:ilvl="6" w:tplc="6548E18A" w:tentative="1">
      <w:start w:val="1"/>
      <w:numFmt w:val="bullet"/>
      <w:lvlText w:val="•"/>
      <w:lvlJc w:val="left"/>
      <w:pPr>
        <w:tabs>
          <w:tab w:val="num" w:pos="5040"/>
        </w:tabs>
        <w:ind w:left="5040" w:hanging="360"/>
      </w:pPr>
      <w:rPr>
        <w:rFonts w:ascii="Arial" w:hAnsi="Arial" w:hint="default"/>
      </w:rPr>
    </w:lvl>
    <w:lvl w:ilvl="7" w:tplc="1F624EFC" w:tentative="1">
      <w:start w:val="1"/>
      <w:numFmt w:val="bullet"/>
      <w:lvlText w:val="•"/>
      <w:lvlJc w:val="left"/>
      <w:pPr>
        <w:tabs>
          <w:tab w:val="num" w:pos="5760"/>
        </w:tabs>
        <w:ind w:left="5760" w:hanging="360"/>
      </w:pPr>
      <w:rPr>
        <w:rFonts w:ascii="Arial" w:hAnsi="Arial" w:hint="default"/>
      </w:rPr>
    </w:lvl>
    <w:lvl w:ilvl="8" w:tplc="7E1A3CE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E297ACB"/>
    <w:multiLevelType w:val="hybridMultilevel"/>
    <w:tmpl w:val="1F7C327C"/>
    <w:lvl w:ilvl="0" w:tplc="175686B8">
      <w:start w:val="1"/>
      <w:numFmt w:val="bullet"/>
      <w:lvlText w:val="•"/>
      <w:lvlJc w:val="left"/>
      <w:pPr>
        <w:tabs>
          <w:tab w:val="num" w:pos="720"/>
        </w:tabs>
        <w:ind w:left="720" w:hanging="360"/>
      </w:pPr>
      <w:rPr>
        <w:rFonts w:ascii="Arial" w:hAnsi="Arial" w:hint="default"/>
      </w:rPr>
    </w:lvl>
    <w:lvl w:ilvl="1" w:tplc="B99AE47C" w:tentative="1">
      <w:start w:val="1"/>
      <w:numFmt w:val="bullet"/>
      <w:lvlText w:val="•"/>
      <w:lvlJc w:val="left"/>
      <w:pPr>
        <w:tabs>
          <w:tab w:val="num" w:pos="1440"/>
        </w:tabs>
        <w:ind w:left="1440" w:hanging="360"/>
      </w:pPr>
      <w:rPr>
        <w:rFonts w:ascii="Arial" w:hAnsi="Arial" w:hint="default"/>
      </w:rPr>
    </w:lvl>
    <w:lvl w:ilvl="2" w:tplc="134A4190" w:tentative="1">
      <w:start w:val="1"/>
      <w:numFmt w:val="bullet"/>
      <w:lvlText w:val="•"/>
      <w:lvlJc w:val="left"/>
      <w:pPr>
        <w:tabs>
          <w:tab w:val="num" w:pos="2160"/>
        </w:tabs>
        <w:ind w:left="2160" w:hanging="360"/>
      </w:pPr>
      <w:rPr>
        <w:rFonts w:ascii="Arial" w:hAnsi="Arial" w:hint="default"/>
      </w:rPr>
    </w:lvl>
    <w:lvl w:ilvl="3" w:tplc="A3C0A40E" w:tentative="1">
      <w:start w:val="1"/>
      <w:numFmt w:val="bullet"/>
      <w:lvlText w:val="•"/>
      <w:lvlJc w:val="left"/>
      <w:pPr>
        <w:tabs>
          <w:tab w:val="num" w:pos="2880"/>
        </w:tabs>
        <w:ind w:left="2880" w:hanging="360"/>
      </w:pPr>
      <w:rPr>
        <w:rFonts w:ascii="Arial" w:hAnsi="Arial" w:hint="default"/>
      </w:rPr>
    </w:lvl>
    <w:lvl w:ilvl="4" w:tplc="22D21C48" w:tentative="1">
      <w:start w:val="1"/>
      <w:numFmt w:val="bullet"/>
      <w:lvlText w:val="•"/>
      <w:lvlJc w:val="left"/>
      <w:pPr>
        <w:tabs>
          <w:tab w:val="num" w:pos="3600"/>
        </w:tabs>
        <w:ind w:left="3600" w:hanging="360"/>
      </w:pPr>
      <w:rPr>
        <w:rFonts w:ascii="Arial" w:hAnsi="Arial" w:hint="default"/>
      </w:rPr>
    </w:lvl>
    <w:lvl w:ilvl="5" w:tplc="43EC469E" w:tentative="1">
      <w:start w:val="1"/>
      <w:numFmt w:val="bullet"/>
      <w:lvlText w:val="•"/>
      <w:lvlJc w:val="left"/>
      <w:pPr>
        <w:tabs>
          <w:tab w:val="num" w:pos="4320"/>
        </w:tabs>
        <w:ind w:left="4320" w:hanging="360"/>
      </w:pPr>
      <w:rPr>
        <w:rFonts w:ascii="Arial" w:hAnsi="Arial" w:hint="default"/>
      </w:rPr>
    </w:lvl>
    <w:lvl w:ilvl="6" w:tplc="8216F7B0" w:tentative="1">
      <w:start w:val="1"/>
      <w:numFmt w:val="bullet"/>
      <w:lvlText w:val="•"/>
      <w:lvlJc w:val="left"/>
      <w:pPr>
        <w:tabs>
          <w:tab w:val="num" w:pos="5040"/>
        </w:tabs>
        <w:ind w:left="5040" w:hanging="360"/>
      </w:pPr>
      <w:rPr>
        <w:rFonts w:ascii="Arial" w:hAnsi="Arial" w:hint="default"/>
      </w:rPr>
    </w:lvl>
    <w:lvl w:ilvl="7" w:tplc="ABBE024E" w:tentative="1">
      <w:start w:val="1"/>
      <w:numFmt w:val="bullet"/>
      <w:lvlText w:val="•"/>
      <w:lvlJc w:val="left"/>
      <w:pPr>
        <w:tabs>
          <w:tab w:val="num" w:pos="5760"/>
        </w:tabs>
        <w:ind w:left="5760" w:hanging="360"/>
      </w:pPr>
      <w:rPr>
        <w:rFonts w:ascii="Arial" w:hAnsi="Arial" w:hint="default"/>
      </w:rPr>
    </w:lvl>
    <w:lvl w:ilvl="8" w:tplc="B44E837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97B4527"/>
    <w:multiLevelType w:val="hybridMultilevel"/>
    <w:tmpl w:val="6F72E3D4"/>
    <w:lvl w:ilvl="0" w:tplc="FC9C768A">
      <w:start w:val="1"/>
      <w:numFmt w:val="bullet"/>
      <w:lvlText w:val="•"/>
      <w:lvlJc w:val="left"/>
      <w:pPr>
        <w:tabs>
          <w:tab w:val="num" w:pos="720"/>
        </w:tabs>
        <w:ind w:left="720" w:hanging="360"/>
      </w:pPr>
      <w:rPr>
        <w:rFonts w:ascii="Arial" w:hAnsi="Arial" w:hint="default"/>
      </w:rPr>
    </w:lvl>
    <w:lvl w:ilvl="1" w:tplc="FC84F7C6" w:tentative="1">
      <w:start w:val="1"/>
      <w:numFmt w:val="bullet"/>
      <w:lvlText w:val="•"/>
      <w:lvlJc w:val="left"/>
      <w:pPr>
        <w:tabs>
          <w:tab w:val="num" w:pos="1440"/>
        </w:tabs>
        <w:ind w:left="1440" w:hanging="360"/>
      </w:pPr>
      <w:rPr>
        <w:rFonts w:ascii="Arial" w:hAnsi="Arial" w:hint="default"/>
      </w:rPr>
    </w:lvl>
    <w:lvl w:ilvl="2" w:tplc="E7682516" w:tentative="1">
      <w:start w:val="1"/>
      <w:numFmt w:val="bullet"/>
      <w:lvlText w:val="•"/>
      <w:lvlJc w:val="left"/>
      <w:pPr>
        <w:tabs>
          <w:tab w:val="num" w:pos="2160"/>
        </w:tabs>
        <w:ind w:left="2160" w:hanging="360"/>
      </w:pPr>
      <w:rPr>
        <w:rFonts w:ascii="Arial" w:hAnsi="Arial" w:hint="default"/>
      </w:rPr>
    </w:lvl>
    <w:lvl w:ilvl="3" w:tplc="FF422C48" w:tentative="1">
      <w:start w:val="1"/>
      <w:numFmt w:val="bullet"/>
      <w:lvlText w:val="•"/>
      <w:lvlJc w:val="left"/>
      <w:pPr>
        <w:tabs>
          <w:tab w:val="num" w:pos="2880"/>
        </w:tabs>
        <w:ind w:left="2880" w:hanging="360"/>
      </w:pPr>
      <w:rPr>
        <w:rFonts w:ascii="Arial" w:hAnsi="Arial" w:hint="default"/>
      </w:rPr>
    </w:lvl>
    <w:lvl w:ilvl="4" w:tplc="0E68093A" w:tentative="1">
      <w:start w:val="1"/>
      <w:numFmt w:val="bullet"/>
      <w:lvlText w:val="•"/>
      <w:lvlJc w:val="left"/>
      <w:pPr>
        <w:tabs>
          <w:tab w:val="num" w:pos="3600"/>
        </w:tabs>
        <w:ind w:left="3600" w:hanging="360"/>
      </w:pPr>
      <w:rPr>
        <w:rFonts w:ascii="Arial" w:hAnsi="Arial" w:hint="default"/>
      </w:rPr>
    </w:lvl>
    <w:lvl w:ilvl="5" w:tplc="3EA2396E" w:tentative="1">
      <w:start w:val="1"/>
      <w:numFmt w:val="bullet"/>
      <w:lvlText w:val="•"/>
      <w:lvlJc w:val="left"/>
      <w:pPr>
        <w:tabs>
          <w:tab w:val="num" w:pos="4320"/>
        </w:tabs>
        <w:ind w:left="4320" w:hanging="360"/>
      </w:pPr>
      <w:rPr>
        <w:rFonts w:ascii="Arial" w:hAnsi="Arial" w:hint="default"/>
      </w:rPr>
    </w:lvl>
    <w:lvl w:ilvl="6" w:tplc="95E2AD94" w:tentative="1">
      <w:start w:val="1"/>
      <w:numFmt w:val="bullet"/>
      <w:lvlText w:val="•"/>
      <w:lvlJc w:val="left"/>
      <w:pPr>
        <w:tabs>
          <w:tab w:val="num" w:pos="5040"/>
        </w:tabs>
        <w:ind w:left="5040" w:hanging="360"/>
      </w:pPr>
      <w:rPr>
        <w:rFonts w:ascii="Arial" w:hAnsi="Arial" w:hint="default"/>
      </w:rPr>
    </w:lvl>
    <w:lvl w:ilvl="7" w:tplc="B1161ADC" w:tentative="1">
      <w:start w:val="1"/>
      <w:numFmt w:val="bullet"/>
      <w:lvlText w:val="•"/>
      <w:lvlJc w:val="left"/>
      <w:pPr>
        <w:tabs>
          <w:tab w:val="num" w:pos="5760"/>
        </w:tabs>
        <w:ind w:left="5760" w:hanging="360"/>
      </w:pPr>
      <w:rPr>
        <w:rFonts w:ascii="Arial" w:hAnsi="Arial" w:hint="default"/>
      </w:rPr>
    </w:lvl>
    <w:lvl w:ilvl="8" w:tplc="B35C6E1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C7C6BFD"/>
    <w:multiLevelType w:val="hybridMultilevel"/>
    <w:tmpl w:val="42CA9D78"/>
    <w:lvl w:ilvl="0" w:tplc="ACA264CA">
      <w:start w:val="1"/>
      <w:numFmt w:val="bullet"/>
      <w:lvlText w:val="•"/>
      <w:lvlJc w:val="left"/>
      <w:pPr>
        <w:tabs>
          <w:tab w:val="num" w:pos="720"/>
        </w:tabs>
        <w:ind w:left="720" w:hanging="360"/>
      </w:pPr>
      <w:rPr>
        <w:rFonts w:ascii="Arial" w:hAnsi="Arial" w:hint="default"/>
      </w:rPr>
    </w:lvl>
    <w:lvl w:ilvl="1" w:tplc="143E09E0" w:tentative="1">
      <w:start w:val="1"/>
      <w:numFmt w:val="bullet"/>
      <w:lvlText w:val="•"/>
      <w:lvlJc w:val="left"/>
      <w:pPr>
        <w:tabs>
          <w:tab w:val="num" w:pos="1440"/>
        </w:tabs>
        <w:ind w:left="1440" w:hanging="360"/>
      </w:pPr>
      <w:rPr>
        <w:rFonts w:ascii="Arial" w:hAnsi="Arial" w:hint="default"/>
      </w:rPr>
    </w:lvl>
    <w:lvl w:ilvl="2" w:tplc="54FCDE3E" w:tentative="1">
      <w:start w:val="1"/>
      <w:numFmt w:val="bullet"/>
      <w:lvlText w:val="•"/>
      <w:lvlJc w:val="left"/>
      <w:pPr>
        <w:tabs>
          <w:tab w:val="num" w:pos="2160"/>
        </w:tabs>
        <w:ind w:left="2160" w:hanging="360"/>
      </w:pPr>
      <w:rPr>
        <w:rFonts w:ascii="Arial" w:hAnsi="Arial" w:hint="default"/>
      </w:rPr>
    </w:lvl>
    <w:lvl w:ilvl="3" w:tplc="A18CF25A" w:tentative="1">
      <w:start w:val="1"/>
      <w:numFmt w:val="bullet"/>
      <w:lvlText w:val="•"/>
      <w:lvlJc w:val="left"/>
      <w:pPr>
        <w:tabs>
          <w:tab w:val="num" w:pos="2880"/>
        </w:tabs>
        <w:ind w:left="2880" w:hanging="360"/>
      </w:pPr>
      <w:rPr>
        <w:rFonts w:ascii="Arial" w:hAnsi="Arial" w:hint="default"/>
      </w:rPr>
    </w:lvl>
    <w:lvl w:ilvl="4" w:tplc="F42CD49A" w:tentative="1">
      <w:start w:val="1"/>
      <w:numFmt w:val="bullet"/>
      <w:lvlText w:val="•"/>
      <w:lvlJc w:val="left"/>
      <w:pPr>
        <w:tabs>
          <w:tab w:val="num" w:pos="3600"/>
        </w:tabs>
        <w:ind w:left="3600" w:hanging="360"/>
      </w:pPr>
      <w:rPr>
        <w:rFonts w:ascii="Arial" w:hAnsi="Arial" w:hint="default"/>
      </w:rPr>
    </w:lvl>
    <w:lvl w:ilvl="5" w:tplc="C06477E8" w:tentative="1">
      <w:start w:val="1"/>
      <w:numFmt w:val="bullet"/>
      <w:lvlText w:val="•"/>
      <w:lvlJc w:val="left"/>
      <w:pPr>
        <w:tabs>
          <w:tab w:val="num" w:pos="4320"/>
        </w:tabs>
        <w:ind w:left="4320" w:hanging="360"/>
      </w:pPr>
      <w:rPr>
        <w:rFonts w:ascii="Arial" w:hAnsi="Arial" w:hint="default"/>
      </w:rPr>
    </w:lvl>
    <w:lvl w:ilvl="6" w:tplc="7DB4E3BE" w:tentative="1">
      <w:start w:val="1"/>
      <w:numFmt w:val="bullet"/>
      <w:lvlText w:val="•"/>
      <w:lvlJc w:val="left"/>
      <w:pPr>
        <w:tabs>
          <w:tab w:val="num" w:pos="5040"/>
        </w:tabs>
        <w:ind w:left="5040" w:hanging="360"/>
      </w:pPr>
      <w:rPr>
        <w:rFonts w:ascii="Arial" w:hAnsi="Arial" w:hint="default"/>
      </w:rPr>
    </w:lvl>
    <w:lvl w:ilvl="7" w:tplc="7CEAB2E4" w:tentative="1">
      <w:start w:val="1"/>
      <w:numFmt w:val="bullet"/>
      <w:lvlText w:val="•"/>
      <w:lvlJc w:val="left"/>
      <w:pPr>
        <w:tabs>
          <w:tab w:val="num" w:pos="5760"/>
        </w:tabs>
        <w:ind w:left="5760" w:hanging="360"/>
      </w:pPr>
      <w:rPr>
        <w:rFonts w:ascii="Arial" w:hAnsi="Arial" w:hint="default"/>
      </w:rPr>
    </w:lvl>
    <w:lvl w:ilvl="8" w:tplc="4E2C429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FAE7DDE"/>
    <w:multiLevelType w:val="hybridMultilevel"/>
    <w:tmpl w:val="EAC66E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65483074">
    <w:abstractNumId w:val="2"/>
  </w:num>
  <w:num w:numId="2" w16cid:durableId="870991120">
    <w:abstractNumId w:val="4"/>
  </w:num>
  <w:num w:numId="3" w16cid:durableId="399790077">
    <w:abstractNumId w:val="3"/>
  </w:num>
  <w:num w:numId="4" w16cid:durableId="1146242332">
    <w:abstractNumId w:val="0"/>
  </w:num>
  <w:num w:numId="5" w16cid:durableId="2087680568">
    <w:abstractNumId w:val="25"/>
  </w:num>
  <w:num w:numId="6" w16cid:durableId="614363274">
    <w:abstractNumId w:val="19"/>
  </w:num>
  <w:num w:numId="7" w16cid:durableId="699743351">
    <w:abstractNumId w:val="5"/>
  </w:num>
  <w:num w:numId="8" w16cid:durableId="1211570257">
    <w:abstractNumId w:val="7"/>
  </w:num>
  <w:num w:numId="9" w16cid:durableId="1715227252">
    <w:abstractNumId w:val="17"/>
  </w:num>
  <w:num w:numId="10" w16cid:durableId="1051536009">
    <w:abstractNumId w:val="1"/>
  </w:num>
  <w:num w:numId="11" w16cid:durableId="1554805825">
    <w:abstractNumId w:val="22"/>
  </w:num>
  <w:num w:numId="12" w16cid:durableId="1469123402">
    <w:abstractNumId w:val="9"/>
  </w:num>
  <w:num w:numId="13" w16cid:durableId="2081780854">
    <w:abstractNumId w:val="14"/>
  </w:num>
  <w:num w:numId="14" w16cid:durableId="1473131389">
    <w:abstractNumId w:val="24"/>
  </w:num>
  <w:num w:numId="15" w16cid:durableId="775831167">
    <w:abstractNumId w:val="8"/>
  </w:num>
  <w:num w:numId="16" w16cid:durableId="1086074976">
    <w:abstractNumId w:val="16"/>
  </w:num>
  <w:num w:numId="17" w16cid:durableId="2103455085">
    <w:abstractNumId w:val="18"/>
  </w:num>
  <w:num w:numId="18" w16cid:durableId="363139790">
    <w:abstractNumId w:val="6"/>
  </w:num>
  <w:num w:numId="19" w16cid:durableId="914240743">
    <w:abstractNumId w:val="23"/>
  </w:num>
  <w:num w:numId="20" w16cid:durableId="609817039">
    <w:abstractNumId w:val="15"/>
  </w:num>
  <w:num w:numId="21" w16cid:durableId="924530785">
    <w:abstractNumId w:val="21"/>
  </w:num>
  <w:num w:numId="22" w16cid:durableId="1025015335">
    <w:abstractNumId w:val="12"/>
  </w:num>
  <w:num w:numId="23" w16cid:durableId="244339354">
    <w:abstractNumId w:val="13"/>
  </w:num>
  <w:num w:numId="24" w16cid:durableId="2021851747">
    <w:abstractNumId w:val="26"/>
  </w:num>
  <w:num w:numId="25" w16cid:durableId="1024598716">
    <w:abstractNumId w:val="10"/>
  </w:num>
  <w:num w:numId="26" w16cid:durableId="338851023">
    <w:abstractNumId w:val="20"/>
  </w:num>
  <w:num w:numId="27" w16cid:durableId="17069514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9D7"/>
    <w:rsid w:val="00020072"/>
    <w:rsid w:val="00020235"/>
    <w:rsid w:val="00027AF6"/>
    <w:rsid w:val="000742F7"/>
    <w:rsid w:val="000A461A"/>
    <w:rsid w:val="000B3932"/>
    <w:rsid w:val="000D6695"/>
    <w:rsid w:val="000E7BBE"/>
    <w:rsid w:val="00120246"/>
    <w:rsid w:val="00127D2E"/>
    <w:rsid w:val="0013422A"/>
    <w:rsid w:val="00135755"/>
    <w:rsid w:val="00153B60"/>
    <w:rsid w:val="00171C18"/>
    <w:rsid w:val="001721F3"/>
    <w:rsid w:val="001829DF"/>
    <w:rsid w:val="00196713"/>
    <w:rsid w:val="001B5ECD"/>
    <w:rsid w:val="001C71ED"/>
    <w:rsid w:val="001F3913"/>
    <w:rsid w:val="00211CB9"/>
    <w:rsid w:val="002136D8"/>
    <w:rsid w:val="002977E7"/>
    <w:rsid w:val="002B2535"/>
    <w:rsid w:val="002B3C98"/>
    <w:rsid w:val="002D7A43"/>
    <w:rsid w:val="002F06D4"/>
    <w:rsid w:val="00387768"/>
    <w:rsid w:val="003927A2"/>
    <w:rsid w:val="003B3CDB"/>
    <w:rsid w:val="003D7813"/>
    <w:rsid w:val="00412FF9"/>
    <w:rsid w:val="0041509F"/>
    <w:rsid w:val="00430BFD"/>
    <w:rsid w:val="0043231A"/>
    <w:rsid w:val="00461663"/>
    <w:rsid w:val="0047220F"/>
    <w:rsid w:val="004A0FAB"/>
    <w:rsid w:val="004A540C"/>
    <w:rsid w:val="004C5E14"/>
    <w:rsid w:val="004E5C9D"/>
    <w:rsid w:val="00551893"/>
    <w:rsid w:val="0056531D"/>
    <w:rsid w:val="00566C53"/>
    <w:rsid w:val="00573C48"/>
    <w:rsid w:val="005A4559"/>
    <w:rsid w:val="005A5BC9"/>
    <w:rsid w:val="005D676B"/>
    <w:rsid w:val="005F4681"/>
    <w:rsid w:val="005F5B36"/>
    <w:rsid w:val="006170A7"/>
    <w:rsid w:val="006401FB"/>
    <w:rsid w:val="006411FA"/>
    <w:rsid w:val="00680B62"/>
    <w:rsid w:val="006812F3"/>
    <w:rsid w:val="006D664D"/>
    <w:rsid w:val="006E7A7D"/>
    <w:rsid w:val="0070343A"/>
    <w:rsid w:val="00746E9F"/>
    <w:rsid w:val="00753CB9"/>
    <w:rsid w:val="00777794"/>
    <w:rsid w:val="00777F21"/>
    <w:rsid w:val="007914D9"/>
    <w:rsid w:val="0079318F"/>
    <w:rsid w:val="007A36C9"/>
    <w:rsid w:val="007B2736"/>
    <w:rsid w:val="007C3A13"/>
    <w:rsid w:val="007C476B"/>
    <w:rsid w:val="007D3DCD"/>
    <w:rsid w:val="00815CCC"/>
    <w:rsid w:val="0084795A"/>
    <w:rsid w:val="00853108"/>
    <w:rsid w:val="008F4A77"/>
    <w:rsid w:val="00900AE2"/>
    <w:rsid w:val="0093115F"/>
    <w:rsid w:val="00946459"/>
    <w:rsid w:val="00976DE4"/>
    <w:rsid w:val="00995892"/>
    <w:rsid w:val="009A1BDB"/>
    <w:rsid w:val="009B41AC"/>
    <w:rsid w:val="009C12CA"/>
    <w:rsid w:val="009E22BA"/>
    <w:rsid w:val="009E3973"/>
    <w:rsid w:val="009F17C6"/>
    <w:rsid w:val="00A45F42"/>
    <w:rsid w:val="00A72CE8"/>
    <w:rsid w:val="00A92A64"/>
    <w:rsid w:val="00A94670"/>
    <w:rsid w:val="00AB5232"/>
    <w:rsid w:val="00AC2FE2"/>
    <w:rsid w:val="00AD53C4"/>
    <w:rsid w:val="00AF402C"/>
    <w:rsid w:val="00B01945"/>
    <w:rsid w:val="00B61D1B"/>
    <w:rsid w:val="00B94B40"/>
    <w:rsid w:val="00B970F0"/>
    <w:rsid w:val="00BB61AE"/>
    <w:rsid w:val="00BC478B"/>
    <w:rsid w:val="00C22D88"/>
    <w:rsid w:val="00C24EAD"/>
    <w:rsid w:val="00C60DB8"/>
    <w:rsid w:val="00C764B6"/>
    <w:rsid w:val="00C94A5D"/>
    <w:rsid w:val="00CB1416"/>
    <w:rsid w:val="00CB6614"/>
    <w:rsid w:val="00CE2492"/>
    <w:rsid w:val="00CF19D7"/>
    <w:rsid w:val="00D01C34"/>
    <w:rsid w:val="00D11262"/>
    <w:rsid w:val="00D25723"/>
    <w:rsid w:val="00D332BC"/>
    <w:rsid w:val="00D518B8"/>
    <w:rsid w:val="00D6021F"/>
    <w:rsid w:val="00D93D54"/>
    <w:rsid w:val="00DF4CF6"/>
    <w:rsid w:val="00E00AD7"/>
    <w:rsid w:val="00E61796"/>
    <w:rsid w:val="00E811C3"/>
    <w:rsid w:val="00EB2A19"/>
    <w:rsid w:val="00ED1B53"/>
    <w:rsid w:val="00F12556"/>
    <w:rsid w:val="00F47F24"/>
    <w:rsid w:val="00F56C51"/>
    <w:rsid w:val="00F57698"/>
    <w:rsid w:val="00F84992"/>
    <w:rsid w:val="00F85E17"/>
    <w:rsid w:val="00F91105"/>
    <w:rsid w:val="00FB1407"/>
    <w:rsid w:val="00FC51B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8EBE929"/>
  <w15:docId w15:val="{5C644814-B3AE-4E4E-B48C-F9078468D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F4CF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DF4CF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F85E17"/>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B5ECD"/>
    <w:rPr>
      <w:color w:val="0563C1" w:themeColor="hyperlink"/>
      <w:u w:val="single"/>
    </w:rPr>
  </w:style>
  <w:style w:type="character" w:customStyle="1" w:styleId="Mentionnonrsolue1">
    <w:name w:val="Mention non résolue1"/>
    <w:basedOn w:val="Policepardfaut"/>
    <w:uiPriority w:val="99"/>
    <w:rsid w:val="001B5ECD"/>
    <w:rPr>
      <w:color w:val="605E5C"/>
      <w:shd w:val="clear" w:color="auto" w:fill="E1DFDD"/>
    </w:rPr>
  </w:style>
  <w:style w:type="paragraph" w:styleId="Paragraphedeliste">
    <w:name w:val="List Paragraph"/>
    <w:basedOn w:val="Normal"/>
    <w:uiPriority w:val="34"/>
    <w:qFormat/>
    <w:rsid w:val="00B970F0"/>
    <w:pPr>
      <w:ind w:left="720"/>
      <w:contextualSpacing/>
    </w:pPr>
  </w:style>
  <w:style w:type="paragraph" w:styleId="NormalWeb">
    <w:name w:val="Normal (Web)"/>
    <w:basedOn w:val="Normal"/>
    <w:uiPriority w:val="99"/>
    <w:unhideWhenUsed/>
    <w:rsid w:val="00BB61AE"/>
    <w:pPr>
      <w:spacing w:before="100" w:beforeAutospacing="1" w:after="100" w:afterAutospacing="1"/>
    </w:pPr>
    <w:rPr>
      <w:rFonts w:ascii="Times New Roman" w:eastAsia="Times New Roman" w:hAnsi="Times New Roman" w:cs="Times New Roman"/>
      <w:kern w:val="0"/>
      <w:lang w:eastAsia="fr-FR"/>
      <w14:ligatures w14:val="none"/>
    </w:rPr>
  </w:style>
  <w:style w:type="paragraph" w:styleId="Pieddepage">
    <w:name w:val="footer"/>
    <w:basedOn w:val="Normal"/>
    <w:link w:val="PieddepageCar"/>
    <w:uiPriority w:val="99"/>
    <w:unhideWhenUsed/>
    <w:rsid w:val="008F4A77"/>
    <w:pPr>
      <w:tabs>
        <w:tab w:val="center" w:pos="4536"/>
        <w:tab w:val="right" w:pos="9072"/>
      </w:tabs>
    </w:pPr>
  </w:style>
  <w:style w:type="character" w:customStyle="1" w:styleId="PieddepageCar">
    <w:name w:val="Pied de page Car"/>
    <w:basedOn w:val="Policepardfaut"/>
    <w:link w:val="Pieddepage"/>
    <w:uiPriority w:val="99"/>
    <w:rsid w:val="008F4A77"/>
  </w:style>
  <w:style w:type="character" w:styleId="Marquedecommentaire">
    <w:name w:val="annotation reference"/>
    <w:basedOn w:val="Policepardfaut"/>
    <w:uiPriority w:val="99"/>
    <w:semiHidden/>
    <w:unhideWhenUsed/>
    <w:rsid w:val="00C24EAD"/>
    <w:rPr>
      <w:sz w:val="16"/>
      <w:szCs w:val="16"/>
    </w:rPr>
  </w:style>
  <w:style w:type="paragraph" w:styleId="Commentaire">
    <w:name w:val="annotation text"/>
    <w:basedOn w:val="Normal"/>
    <w:link w:val="CommentaireCar"/>
    <w:uiPriority w:val="99"/>
    <w:unhideWhenUsed/>
    <w:rsid w:val="00C24EAD"/>
    <w:rPr>
      <w:sz w:val="20"/>
      <w:szCs w:val="20"/>
    </w:rPr>
  </w:style>
  <w:style w:type="character" w:customStyle="1" w:styleId="CommentaireCar">
    <w:name w:val="Commentaire Car"/>
    <w:basedOn w:val="Policepardfaut"/>
    <w:link w:val="Commentaire"/>
    <w:uiPriority w:val="99"/>
    <w:rsid w:val="00C24EAD"/>
    <w:rPr>
      <w:sz w:val="20"/>
      <w:szCs w:val="20"/>
    </w:rPr>
  </w:style>
  <w:style w:type="paragraph" w:styleId="Objetducommentaire">
    <w:name w:val="annotation subject"/>
    <w:basedOn w:val="Commentaire"/>
    <w:next w:val="Commentaire"/>
    <w:link w:val="ObjetducommentaireCar"/>
    <w:uiPriority w:val="99"/>
    <w:semiHidden/>
    <w:unhideWhenUsed/>
    <w:rsid w:val="00C24EAD"/>
    <w:rPr>
      <w:b/>
      <w:bCs/>
    </w:rPr>
  </w:style>
  <w:style w:type="character" w:customStyle="1" w:styleId="ObjetducommentaireCar">
    <w:name w:val="Objet du commentaire Car"/>
    <w:basedOn w:val="CommentaireCar"/>
    <w:link w:val="Objetducommentaire"/>
    <w:uiPriority w:val="99"/>
    <w:semiHidden/>
    <w:rsid w:val="00C24EAD"/>
    <w:rPr>
      <w:b/>
      <w:bCs/>
      <w:sz w:val="20"/>
      <w:szCs w:val="20"/>
    </w:rPr>
  </w:style>
  <w:style w:type="paragraph" w:styleId="En-tte">
    <w:name w:val="header"/>
    <w:basedOn w:val="Normal"/>
    <w:link w:val="En-tteCar"/>
    <w:uiPriority w:val="99"/>
    <w:unhideWhenUsed/>
    <w:rsid w:val="004E5C9D"/>
    <w:pPr>
      <w:tabs>
        <w:tab w:val="center" w:pos="4536"/>
        <w:tab w:val="right" w:pos="9072"/>
      </w:tabs>
    </w:pPr>
  </w:style>
  <w:style w:type="character" w:customStyle="1" w:styleId="En-tteCar">
    <w:name w:val="En-tête Car"/>
    <w:basedOn w:val="Policepardfaut"/>
    <w:link w:val="En-tte"/>
    <w:uiPriority w:val="99"/>
    <w:rsid w:val="004E5C9D"/>
  </w:style>
  <w:style w:type="paragraph" w:styleId="Textedebulles">
    <w:name w:val="Balloon Text"/>
    <w:basedOn w:val="Normal"/>
    <w:link w:val="TextedebullesCar"/>
    <w:uiPriority w:val="99"/>
    <w:semiHidden/>
    <w:unhideWhenUsed/>
    <w:rsid w:val="0019671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96713"/>
    <w:rPr>
      <w:rFonts w:ascii="Lucida Grande" w:hAnsi="Lucida Grande" w:cs="Lucida Grande"/>
      <w:sz w:val="18"/>
      <w:szCs w:val="18"/>
    </w:rPr>
  </w:style>
  <w:style w:type="paragraph" w:styleId="Rvision">
    <w:name w:val="Revision"/>
    <w:hidden/>
    <w:uiPriority w:val="99"/>
    <w:semiHidden/>
    <w:rsid w:val="00F47F24"/>
  </w:style>
  <w:style w:type="character" w:customStyle="1" w:styleId="Titre1Car">
    <w:name w:val="Titre 1 Car"/>
    <w:basedOn w:val="Policepardfaut"/>
    <w:link w:val="Titre1"/>
    <w:uiPriority w:val="9"/>
    <w:rsid w:val="00DF4CF6"/>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DF4CF6"/>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F85E17"/>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305109">
      <w:bodyDiv w:val="1"/>
      <w:marLeft w:val="0"/>
      <w:marRight w:val="0"/>
      <w:marTop w:val="0"/>
      <w:marBottom w:val="0"/>
      <w:divBdr>
        <w:top w:val="none" w:sz="0" w:space="0" w:color="auto"/>
        <w:left w:val="none" w:sz="0" w:space="0" w:color="auto"/>
        <w:bottom w:val="none" w:sz="0" w:space="0" w:color="auto"/>
        <w:right w:val="none" w:sz="0" w:space="0" w:color="auto"/>
      </w:divBdr>
    </w:div>
    <w:div w:id="580873863">
      <w:bodyDiv w:val="1"/>
      <w:marLeft w:val="0"/>
      <w:marRight w:val="0"/>
      <w:marTop w:val="0"/>
      <w:marBottom w:val="0"/>
      <w:divBdr>
        <w:top w:val="none" w:sz="0" w:space="0" w:color="auto"/>
        <w:left w:val="none" w:sz="0" w:space="0" w:color="auto"/>
        <w:bottom w:val="none" w:sz="0" w:space="0" w:color="auto"/>
        <w:right w:val="none" w:sz="0" w:space="0" w:color="auto"/>
      </w:divBdr>
    </w:div>
    <w:div w:id="907695051">
      <w:bodyDiv w:val="1"/>
      <w:marLeft w:val="0"/>
      <w:marRight w:val="0"/>
      <w:marTop w:val="0"/>
      <w:marBottom w:val="0"/>
      <w:divBdr>
        <w:top w:val="none" w:sz="0" w:space="0" w:color="auto"/>
        <w:left w:val="none" w:sz="0" w:space="0" w:color="auto"/>
        <w:bottom w:val="none" w:sz="0" w:space="0" w:color="auto"/>
        <w:right w:val="none" w:sz="0" w:space="0" w:color="auto"/>
      </w:divBdr>
    </w:div>
    <w:div w:id="913011720">
      <w:bodyDiv w:val="1"/>
      <w:marLeft w:val="0"/>
      <w:marRight w:val="0"/>
      <w:marTop w:val="0"/>
      <w:marBottom w:val="0"/>
      <w:divBdr>
        <w:top w:val="none" w:sz="0" w:space="0" w:color="auto"/>
        <w:left w:val="none" w:sz="0" w:space="0" w:color="auto"/>
        <w:bottom w:val="none" w:sz="0" w:space="0" w:color="auto"/>
        <w:right w:val="none" w:sz="0" w:space="0" w:color="auto"/>
      </w:divBdr>
    </w:div>
    <w:div w:id="1323198166">
      <w:bodyDiv w:val="1"/>
      <w:marLeft w:val="0"/>
      <w:marRight w:val="0"/>
      <w:marTop w:val="0"/>
      <w:marBottom w:val="0"/>
      <w:divBdr>
        <w:top w:val="none" w:sz="0" w:space="0" w:color="auto"/>
        <w:left w:val="none" w:sz="0" w:space="0" w:color="auto"/>
        <w:bottom w:val="none" w:sz="0" w:space="0" w:color="auto"/>
        <w:right w:val="none" w:sz="0" w:space="0" w:color="auto"/>
      </w:divBdr>
    </w:div>
    <w:div w:id="1404795227">
      <w:bodyDiv w:val="1"/>
      <w:marLeft w:val="0"/>
      <w:marRight w:val="0"/>
      <w:marTop w:val="0"/>
      <w:marBottom w:val="0"/>
      <w:divBdr>
        <w:top w:val="none" w:sz="0" w:space="0" w:color="auto"/>
        <w:left w:val="none" w:sz="0" w:space="0" w:color="auto"/>
        <w:bottom w:val="none" w:sz="0" w:space="0" w:color="auto"/>
        <w:right w:val="none" w:sz="0" w:space="0" w:color="auto"/>
      </w:divBdr>
    </w:div>
    <w:div w:id="1769764092">
      <w:bodyDiv w:val="1"/>
      <w:marLeft w:val="0"/>
      <w:marRight w:val="0"/>
      <w:marTop w:val="0"/>
      <w:marBottom w:val="0"/>
      <w:divBdr>
        <w:top w:val="none" w:sz="0" w:space="0" w:color="auto"/>
        <w:left w:val="none" w:sz="0" w:space="0" w:color="auto"/>
        <w:bottom w:val="none" w:sz="0" w:space="0" w:color="auto"/>
        <w:right w:val="none" w:sz="0" w:space="0" w:color="auto"/>
      </w:divBdr>
    </w:div>
    <w:div w:id="198246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ojects.iq.harvard.edu/overtime/TheBo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4744</Words>
  <Characters>26098</Characters>
  <Application>Microsoft Office Word</Application>
  <DocSecurity>0</DocSecurity>
  <Lines>217</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LAROCHE</dc:creator>
  <cp:keywords/>
  <dc:description/>
  <cp:lastModifiedBy>Lesniewski, Valentin</cp:lastModifiedBy>
  <cp:revision>4</cp:revision>
  <dcterms:created xsi:type="dcterms:W3CDTF">2023-11-16T14:00:00Z</dcterms:created>
  <dcterms:modified xsi:type="dcterms:W3CDTF">2023-11-16T14:31:00Z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b04b44-fe65-4c0a-a094-f1129d3224ff_Enabled">
    <vt:lpwstr>true</vt:lpwstr>
  </property>
  <property fmtid="{D5CDD505-2E9C-101B-9397-08002B2CF9AE}" pid="3" name="MSIP_Label_c5b04b44-fe65-4c0a-a094-f1129d3224ff_SetDate">
    <vt:lpwstr>2023-10-27T14:06:52Z</vt:lpwstr>
  </property>
  <property fmtid="{D5CDD505-2E9C-101B-9397-08002B2CF9AE}" pid="4" name="MSIP_Label_c5b04b44-fe65-4c0a-a094-f1129d3224ff_Method">
    <vt:lpwstr>Privileged</vt:lpwstr>
  </property>
  <property fmtid="{D5CDD505-2E9C-101B-9397-08002B2CF9AE}" pid="5" name="MSIP_Label_c5b04b44-fe65-4c0a-a094-f1129d3224ff_Name">
    <vt:lpwstr>C1-Public</vt:lpwstr>
  </property>
  <property fmtid="{D5CDD505-2E9C-101B-9397-08002B2CF9AE}" pid="6" name="MSIP_Label_c5b04b44-fe65-4c0a-a094-f1129d3224ff_SiteId">
    <vt:lpwstr>6eab6365-8194-49c6-a4d0-e2d1a0fbeb74</vt:lpwstr>
  </property>
  <property fmtid="{D5CDD505-2E9C-101B-9397-08002B2CF9AE}" pid="7" name="MSIP_Label_c5b04b44-fe65-4c0a-a094-f1129d3224ff_ActionId">
    <vt:lpwstr>163d3e30-1a64-4af9-a3f4-759c550d5bf2</vt:lpwstr>
  </property>
  <property fmtid="{D5CDD505-2E9C-101B-9397-08002B2CF9AE}" pid="8" name="MSIP_Label_c5b04b44-fe65-4c0a-a094-f1129d3224ff_ContentBits">
    <vt:lpwstr>0</vt:lpwstr>
  </property>
</Properties>
</file>